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18AD8" w14:textId="5624C275" w:rsidR="0087313A" w:rsidRPr="00342085" w:rsidRDefault="00A0585B" w:rsidP="00342085">
      <w:pPr>
        <w:jc w:val="center"/>
        <w:rPr>
          <w:rFonts w:cstheme="majorHAnsi"/>
          <w:b/>
          <w:sz w:val="24"/>
          <w:szCs w:val="24"/>
        </w:rPr>
      </w:pPr>
      <w:bookmarkStart w:id="0" w:name="_Hlk218664289"/>
      <w:r w:rsidRPr="00342085">
        <w:rPr>
          <w:rFonts w:cstheme="majorHAnsi"/>
          <w:b/>
          <w:noProof/>
          <w:sz w:val="24"/>
          <w:szCs w:val="24"/>
        </w:rPr>
        <w:drawing>
          <wp:anchor distT="0" distB="0" distL="114300" distR="114300" simplePos="0" relativeHeight="251763712" behindDoc="0" locked="0" layoutInCell="1" allowOverlap="1" wp14:anchorId="6DAF5667" wp14:editId="31B8CD11">
            <wp:simplePos x="0" y="0"/>
            <wp:positionH relativeFrom="column">
              <wp:posOffset>4445</wp:posOffset>
            </wp:positionH>
            <wp:positionV relativeFrom="paragraph">
              <wp:posOffset>0</wp:posOffset>
            </wp:positionV>
            <wp:extent cx="5760720" cy="601974"/>
            <wp:effectExtent l="0" t="0" r="0" b="8255"/>
            <wp:wrapThrough wrapText="bothSides">
              <wp:wrapPolygon edited="0">
                <wp:start x="0" y="0"/>
                <wp:lineTo x="0" y="21212"/>
                <wp:lineTo x="21500" y="21212"/>
                <wp:lineTo x="21500" y="0"/>
                <wp:lineTo x="0" y="0"/>
              </wp:wrapPolygon>
            </wp:wrapThrough>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14:sizeRelH relativeFrom="page">
              <wp14:pctWidth>0</wp14:pctWidth>
            </wp14:sizeRelH>
            <wp14:sizeRelV relativeFrom="page">
              <wp14:pctHeight>0</wp14:pctHeight>
            </wp14:sizeRelV>
          </wp:anchor>
        </w:drawing>
      </w:r>
      <w:r w:rsidR="0087313A" w:rsidRPr="00342085">
        <w:rPr>
          <w:rFonts w:cstheme="majorHAnsi"/>
          <w:b/>
          <w:sz w:val="24"/>
          <w:szCs w:val="24"/>
        </w:rPr>
        <w:t xml:space="preserve">REGLEMENT DE LA CONSULTATION </w:t>
      </w:r>
    </w:p>
    <w:p w14:paraId="14A94ED9" w14:textId="33B72A98" w:rsidR="0087313A" w:rsidRPr="00B47E4D" w:rsidRDefault="0087313A" w:rsidP="00E528AE">
      <w:pPr>
        <w:jc w:val="center"/>
        <w:rPr>
          <w:rFonts w:cstheme="majorHAnsi"/>
          <w:b/>
          <w:sz w:val="24"/>
          <w:szCs w:val="24"/>
        </w:rPr>
      </w:pPr>
      <w:r w:rsidRPr="00B47E4D">
        <w:rPr>
          <w:rFonts w:cstheme="majorHAnsi"/>
          <w:b/>
          <w:sz w:val="24"/>
          <w:szCs w:val="24"/>
        </w:rPr>
        <w:t xml:space="preserve">MARCHES PUBLICS DE </w:t>
      </w:r>
      <w:r w:rsidR="00677E88" w:rsidRPr="00B47E4D">
        <w:rPr>
          <w:rFonts w:cstheme="majorHAnsi"/>
          <w:b/>
          <w:sz w:val="24"/>
          <w:szCs w:val="24"/>
        </w:rPr>
        <w:t>FOURNITURE</w:t>
      </w:r>
    </w:p>
    <w:p w14:paraId="2187DC88" w14:textId="77777777" w:rsidR="00C1598C" w:rsidRPr="00B47E4D" w:rsidRDefault="00C1598C" w:rsidP="00A31747">
      <w:pPr>
        <w:pStyle w:val="RedTitre1"/>
        <w:keepNext/>
        <w:framePr w:hSpace="0" w:wrap="auto" w:vAnchor="margin" w:xAlign="left" w:yAlign="inline"/>
        <w:widowControl/>
        <w:shd w:val="clear" w:color="auto" w:fill="DEEAF6" w:themeFill="accent1" w:themeFillTint="33"/>
        <w:rPr>
          <w:rFonts w:cstheme="majorHAnsi"/>
          <w:sz w:val="24"/>
          <w:szCs w:val="24"/>
        </w:rPr>
      </w:pPr>
    </w:p>
    <w:p w14:paraId="1AA4DAF6" w14:textId="73662E4B" w:rsidR="0087313A" w:rsidRPr="00B47E4D" w:rsidRDefault="0087313A" w:rsidP="00A31747">
      <w:pPr>
        <w:pStyle w:val="RedTitre1"/>
        <w:keepNext/>
        <w:framePr w:hSpace="0" w:wrap="auto" w:vAnchor="margin" w:xAlign="left" w:yAlign="inline"/>
        <w:widowControl/>
        <w:shd w:val="clear" w:color="auto" w:fill="DEEAF6" w:themeFill="accent1" w:themeFillTint="33"/>
        <w:rPr>
          <w:rFonts w:cstheme="majorHAnsi"/>
          <w:sz w:val="24"/>
          <w:szCs w:val="24"/>
        </w:rPr>
      </w:pPr>
      <w:r w:rsidRPr="00B47E4D">
        <w:rPr>
          <w:rFonts w:cstheme="majorHAnsi"/>
          <w:sz w:val="24"/>
          <w:szCs w:val="24"/>
        </w:rPr>
        <w:t xml:space="preserve">Affaire </w:t>
      </w:r>
      <w:r w:rsidR="00C1598C" w:rsidRPr="00B47E4D">
        <w:rPr>
          <w:rFonts w:cstheme="majorHAnsi"/>
          <w:sz w:val="24"/>
          <w:szCs w:val="24"/>
        </w:rPr>
        <w:t>n°</w:t>
      </w:r>
      <w:r w:rsidRPr="00B47E4D">
        <w:rPr>
          <w:rFonts w:cstheme="majorHAnsi"/>
          <w:sz w:val="24"/>
          <w:szCs w:val="24"/>
        </w:rPr>
        <w:t xml:space="preserve">: </w:t>
      </w:r>
      <w:r w:rsidR="00B47E4D" w:rsidRPr="00B47E4D">
        <w:rPr>
          <w:rFonts w:cstheme="majorHAnsi"/>
          <w:sz w:val="24"/>
          <w:szCs w:val="24"/>
        </w:rPr>
        <w:t>26A0012</w:t>
      </w:r>
    </w:p>
    <w:p w14:paraId="4170DBCB" w14:textId="77777777" w:rsidR="0087313A" w:rsidRPr="00B47E4D" w:rsidRDefault="0087313A" w:rsidP="00A31747">
      <w:pPr>
        <w:pStyle w:val="RedTitre1"/>
        <w:keepNext/>
        <w:framePr w:hSpace="0" w:wrap="auto" w:vAnchor="margin" w:xAlign="left" w:yAlign="inline"/>
        <w:widowControl/>
        <w:shd w:val="clear" w:color="auto" w:fill="DEEAF6" w:themeFill="accent1" w:themeFillTint="33"/>
        <w:rPr>
          <w:rFonts w:cstheme="majorHAnsi"/>
          <w:sz w:val="24"/>
          <w:szCs w:val="24"/>
        </w:rPr>
      </w:pPr>
      <w:r w:rsidRPr="00B47E4D">
        <w:rPr>
          <w:rFonts w:cstheme="majorHAnsi"/>
          <w:sz w:val="24"/>
          <w:szCs w:val="24"/>
        </w:rPr>
        <w:t>___________________________________________________</w:t>
      </w:r>
    </w:p>
    <w:p w14:paraId="21ACDF14" w14:textId="77777777" w:rsidR="0087313A" w:rsidRPr="00B47E4D" w:rsidRDefault="0087313A" w:rsidP="00A31747">
      <w:pPr>
        <w:pStyle w:val="RedTitre1"/>
        <w:keepNext/>
        <w:framePr w:hSpace="0" w:wrap="auto" w:vAnchor="margin" w:xAlign="left" w:yAlign="inline"/>
        <w:widowControl/>
        <w:shd w:val="clear" w:color="auto" w:fill="DEEAF6" w:themeFill="accent1" w:themeFillTint="33"/>
        <w:rPr>
          <w:rFonts w:cstheme="majorHAnsi"/>
          <w:sz w:val="24"/>
          <w:szCs w:val="24"/>
        </w:rPr>
      </w:pPr>
    </w:p>
    <w:p w14:paraId="56EB5050" w14:textId="34BE7803" w:rsidR="0087313A" w:rsidRPr="00B47E4D" w:rsidRDefault="00B47E4D" w:rsidP="00B47E4D">
      <w:pPr>
        <w:pStyle w:val="RedTitre1"/>
        <w:keepNext/>
        <w:framePr w:hSpace="0" w:wrap="auto" w:vAnchor="margin" w:xAlign="left" w:yAlign="inline"/>
        <w:widowControl/>
        <w:shd w:val="clear" w:color="auto" w:fill="DEEAF6" w:themeFill="accent1" w:themeFillTint="33"/>
        <w:rPr>
          <w:rFonts w:cstheme="majorHAnsi"/>
          <w:sz w:val="24"/>
          <w:szCs w:val="24"/>
        </w:rPr>
      </w:pPr>
      <w:r w:rsidRPr="00B47E4D">
        <w:rPr>
          <w:rFonts w:cstheme="majorHAnsi"/>
          <w:sz w:val="24"/>
          <w:szCs w:val="24"/>
        </w:rPr>
        <w:t>FOURNITURE D’EQUIPEMENTS DE PROTECTION INDIVIDUELLE (EPI)</w:t>
      </w:r>
    </w:p>
    <w:p w14:paraId="742461A9" w14:textId="77777777" w:rsidR="00B47E4D" w:rsidRPr="00B47E4D" w:rsidRDefault="00B47E4D" w:rsidP="00A31747">
      <w:pPr>
        <w:pStyle w:val="RedTitre1"/>
        <w:keepNext/>
        <w:framePr w:hSpace="0" w:wrap="auto" w:vAnchor="margin" w:xAlign="left" w:yAlign="inline"/>
        <w:widowControl/>
        <w:shd w:val="clear" w:color="auto" w:fill="DEEAF6" w:themeFill="accent1" w:themeFillTint="33"/>
        <w:jc w:val="left"/>
        <w:rPr>
          <w:rFonts w:cstheme="majorHAnsi"/>
          <w:strike/>
          <w:sz w:val="24"/>
          <w:szCs w:val="24"/>
          <w:highlight w:val="darkYellow"/>
        </w:rPr>
      </w:pPr>
    </w:p>
    <w:p w14:paraId="1B4DC298" w14:textId="01DFB92C" w:rsidR="0087313A" w:rsidRPr="00B47E4D" w:rsidRDefault="0087313A" w:rsidP="00E528AE">
      <w:pPr>
        <w:widowControl/>
        <w:jc w:val="center"/>
        <w:rPr>
          <w:rFonts w:cstheme="majorHAnsi"/>
          <w:b/>
          <w:bCs/>
          <w:sz w:val="24"/>
          <w:szCs w:val="24"/>
        </w:rPr>
      </w:pPr>
    </w:p>
    <w:p w14:paraId="3B878170" w14:textId="6EF68129" w:rsidR="008B624A" w:rsidRPr="00B47E4D" w:rsidRDefault="008B624A" w:rsidP="008B624A">
      <w:pPr>
        <w:widowControl/>
        <w:jc w:val="center"/>
        <w:rPr>
          <w:rFonts w:cstheme="majorHAnsi"/>
          <w:b/>
          <w:bCs/>
          <w:color w:val="ED7D31" w:themeColor="accent2"/>
          <w:sz w:val="24"/>
          <w:szCs w:val="24"/>
        </w:rPr>
      </w:pPr>
      <w:r w:rsidRPr="00B47E4D">
        <w:rPr>
          <w:rFonts w:cstheme="majorHAnsi"/>
          <w:b/>
          <w:bCs/>
          <w:color w:val="ED7D31" w:themeColor="accent2"/>
          <w:sz w:val="24"/>
          <w:szCs w:val="24"/>
        </w:rPr>
        <w:t xml:space="preserve">LIEN VERS LA CONSULTATION </w:t>
      </w:r>
    </w:p>
    <w:p w14:paraId="3A883B9B" w14:textId="34390A82" w:rsidR="008B624A" w:rsidRDefault="0017495C" w:rsidP="00E528AE">
      <w:pPr>
        <w:widowControl/>
        <w:jc w:val="center"/>
        <w:rPr>
          <w:rFonts w:cs="Times New Roman"/>
          <w:sz w:val="24"/>
          <w:szCs w:val="24"/>
        </w:rPr>
      </w:pPr>
      <w:hyperlink r:id="rId13" w:history="1">
        <w:r w:rsidR="00E25948" w:rsidRPr="00DB74B2">
          <w:rPr>
            <w:rStyle w:val="Lienhypertexte"/>
            <w:rFonts w:cs="Times New Roman"/>
            <w:sz w:val="24"/>
            <w:szCs w:val="24"/>
          </w:rPr>
          <w:t>https://www.marches-publics.gouv.fr/?page=Entreprise.EntrepriseAdvancedSearch&amp;AllCons&amp;id=3003334&amp;orgAcronyme=x7c</w:t>
        </w:r>
      </w:hyperlink>
    </w:p>
    <w:p w14:paraId="61F8A32A" w14:textId="77777777" w:rsidR="00E25948" w:rsidRPr="00B47E4D" w:rsidRDefault="00E25948" w:rsidP="00E528AE">
      <w:pPr>
        <w:widowControl/>
        <w:jc w:val="center"/>
        <w:rPr>
          <w:rFonts w:cstheme="majorHAnsi"/>
          <w:b/>
          <w:bCs/>
          <w:color w:val="FF0000"/>
          <w:sz w:val="24"/>
          <w:szCs w:val="24"/>
        </w:rPr>
      </w:pPr>
    </w:p>
    <w:p w14:paraId="112EFFA3" w14:textId="1D00F8BC" w:rsidR="0087313A" w:rsidRPr="00B47E4D" w:rsidRDefault="00DE0520" w:rsidP="00E528AE">
      <w:pPr>
        <w:widowControl/>
        <w:jc w:val="center"/>
        <w:rPr>
          <w:rFonts w:cstheme="majorHAnsi"/>
          <w:b/>
          <w:bCs/>
          <w:color w:val="ED7D31" w:themeColor="accent2"/>
          <w:sz w:val="24"/>
          <w:szCs w:val="24"/>
        </w:rPr>
      </w:pPr>
      <w:r w:rsidRPr="00B47E4D">
        <w:rPr>
          <w:rFonts w:cstheme="majorHAnsi"/>
          <w:b/>
          <w:bCs/>
          <w:color w:val="ED7D31" w:themeColor="accent2"/>
          <w:sz w:val="24"/>
          <w:szCs w:val="24"/>
        </w:rPr>
        <w:t xml:space="preserve">DATES CLES </w:t>
      </w:r>
    </w:p>
    <w:p w14:paraId="47072CD5" w14:textId="6A8C602E" w:rsidR="00FD3F15" w:rsidRDefault="00E66566" w:rsidP="00E528AE">
      <w:pPr>
        <w:widowControl/>
        <w:jc w:val="center"/>
        <w:rPr>
          <w:rFonts w:cstheme="majorHAnsi"/>
          <w:b/>
          <w:bCs/>
          <w:color w:val="FF0000"/>
          <w:sz w:val="18"/>
          <w:szCs w:val="18"/>
        </w:rPr>
      </w:pPr>
      <w:r>
        <w:rPr>
          <w:rFonts w:cstheme="majorHAnsi"/>
          <w:b/>
          <w:bCs/>
          <w:noProof/>
          <w:color w:val="FF0000"/>
          <w:sz w:val="18"/>
          <w:szCs w:val="18"/>
        </w:rPr>
        <w:drawing>
          <wp:inline distT="0" distB="0" distL="0" distR="0" wp14:anchorId="23961ED0" wp14:editId="670F41A2">
            <wp:extent cx="576303" cy="558414"/>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8708EEE.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8082" cy="569828"/>
                    </a:xfrm>
                    <a:prstGeom prst="rect">
                      <a:avLst/>
                    </a:prstGeom>
                  </pic:spPr>
                </pic:pic>
              </a:graphicData>
            </a:graphic>
          </wp:inline>
        </w:drawing>
      </w:r>
    </w:p>
    <w:p w14:paraId="2E3C1029" w14:textId="77777777" w:rsidR="00A31747" w:rsidRDefault="00A31747" w:rsidP="00A31747">
      <w:pPr>
        <w:pStyle w:val="RedTitre1"/>
        <w:keepNext/>
        <w:framePr w:hSpace="0" w:wrap="auto" w:vAnchor="margin" w:xAlign="left" w:yAlign="inline"/>
        <w:widowControl/>
        <w:rPr>
          <w:rFonts w:cstheme="majorHAnsi"/>
          <w:color w:val="FF0000"/>
          <w:sz w:val="28"/>
          <w:szCs w:val="28"/>
          <w:highlight w:val="cyan"/>
        </w:rPr>
      </w:pPr>
    </w:p>
    <w:p w14:paraId="2EA60D69" w14:textId="27A0C4DC" w:rsidR="00A31747" w:rsidRPr="00C03966" w:rsidRDefault="00B47E4D" w:rsidP="00A31747">
      <w:pPr>
        <w:pStyle w:val="RedTitre1"/>
        <w:keepNext/>
        <w:framePr w:hSpace="0" w:wrap="auto" w:vAnchor="margin" w:xAlign="left" w:yAlign="inline"/>
        <w:widowControl/>
        <w:rPr>
          <w:rFonts w:cstheme="majorHAnsi"/>
          <w:color w:val="ED7D31" w:themeColor="accent2"/>
          <w:sz w:val="28"/>
          <w:szCs w:val="28"/>
        </w:rPr>
      </w:pPr>
      <w:r w:rsidRPr="00B47E4D">
        <w:rPr>
          <w:rFonts w:cstheme="majorHAnsi"/>
          <w:color w:val="ED7D31" w:themeColor="accent2"/>
          <w:sz w:val="28"/>
          <w:szCs w:val="28"/>
        </w:rPr>
        <w:t>1</w:t>
      </w:r>
      <w:r w:rsidR="002D4F93">
        <w:rPr>
          <w:rFonts w:cstheme="majorHAnsi"/>
          <w:color w:val="ED7D31" w:themeColor="accent2"/>
          <w:sz w:val="28"/>
          <w:szCs w:val="28"/>
        </w:rPr>
        <w:t>7</w:t>
      </w:r>
      <w:r w:rsidRPr="00B47E4D">
        <w:rPr>
          <w:rFonts w:cstheme="majorHAnsi"/>
          <w:color w:val="ED7D31" w:themeColor="accent2"/>
          <w:sz w:val="28"/>
          <w:szCs w:val="28"/>
        </w:rPr>
        <w:t>/0</w:t>
      </w:r>
      <w:r w:rsidR="002D4F93">
        <w:rPr>
          <w:rFonts w:cstheme="majorHAnsi"/>
          <w:color w:val="ED7D31" w:themeColor="accent2"/>
          <w:sz w:val="28"/>
          <w:szCs w:val="28"/>
        </w:rPr>
        <w:t>8</w:t>
      </w:r>
      <w:r w:rsidRPr="00B47E4D">
        <w:rPr>
          <w:rFonts w:cstheme="majorHAnsi"/>
          <w:color w:val="ED7D31" w:themeColor="accent2"/>
          <w:sz w:val="28"/>
          <w:szCs w:val="28"/>
        </w:rPr>
        <w:t>/2026 à 12 :00</w:t>
      </w:r>
    </w:p>
    <w:p w14:paraId="335D4000" w14:textId="5753C1C0" w:rsidR="00A31747" w:rsidRDefault="00A31747" w:rsidP="00B47E4D">
      <w:pPr>
        <w:jc w:val="center"/>
        <w:rPr>
          <w:b/>
          <w:bCs/>
          <w:color w:val="ED7D31" w:themeColor="accent2"/>
          <w:sz w:val="18"/>
          <w:szCs w:val="18"/>
        </w:rPr>
      </w:pPr>
      <w:r w:rsidRPr="008B624A">
        <w:rPr>
          <w:rFonts w:cstheme="majorHAnsi"/>
          <w:b/>
          <w:noProof/>
          <w:color w:val="44546A"/>
        </w:rPr>
        <w:drawing>
          <wp:inline distT="0" distB="0" distL="0" distR="0" wp14:anchorId="433CD22B" wp14:editId="0F579949">
            <wp:extent cx="342900" cy="266700"/>
            <wp:effectExtent l="0" t="0" r="0" b="0"/>
            <wp:docPr id="2137174089" name="Image 2137174089"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C03966">
        <w:rPr>
          <w:b/>
          <w:bCs/>
          <w:color w:val="ED7D31" w:themeColor="accent2"/>
          <w:sz w:val="18"/>
          <w:szCs w:val="18"/>
        </w:rPr>
        <w:t>pensez à anticiper votre dépôt plusieurs heures avant l’heure limite.</w:t>
      </w:r>
    </w:p>
    <w:p w14:paraId="05325E58" w14:textId="2A575FBC" w:rsidR="00882540" w:rsidRPr="00B47E4D" w:rsidRDefault="00882540" w:rsidP="00B47E4D">
      <w:pPr>
        <w:pStyle w:val="Titre1"/>
      </w:pPr>
      <w:r w:rsidRPr="00B47E4D">
        <w:t>Date prév</w:t>
      </w:r>
      <w:r w:rsidR="008274B3" w:rsidRPr="00B47E4D">
        <w:t>i</w:t>
      </w:r>
      <w:r w:rsidRPr="00B47E4D">
        <w:t>sionnelle de démarrage du marché</w:t>
      </w:r>
    </w:p>
    <w:p w14:paraId="52F11152" w14:textId="3D662595" w:rsidR="00882540" w:rsidRPr="008B624A" w:rsidRDefault="00882540" w:rsidP="00B47E4D">
      <w:r>
        <w:t xml:space="preserve">La date prévisionnelle de démarrage du marché est fixée au </w:t>
      </w:r>
      <w:r w:rsidR="00B47E4D">
        <w:t>19/12/2026</w:t>
      </w:r>
    </w:p>
    <w:p w14:paraId="60EE2EF8" w14:textId="77777777" w:rsidR="00A31747" w:rsidRDefault="00A31747" w:rsidP="00E528AE">
      <w:pPr>
        <w:widowControl/>
        <w:jc w:val="center"/>
        <w:rPr>
          <w:rFonts w:cstheme="majorHAnsi"/>
          <w:b/>
          <w:bCs/>
          <w:color w:val="FF0000"/>
          <w:sz w:val="18"/>
          <w:szCs w:val="18"/>
        </w:rPr>
      </w:pPr>
    </w:p>
    <w:p w14:paraId="686F4836" w14:textId="3194C05A" w:rsidR="00FD3F15" w:rsidRPr="008B624A" w:rsidRDefault="00FD3F15" w:rsidP="00B47E4D">
      <w:pPr>
        <w:pStyle w:val="Titre1"/>
      </w:pPr>
      <w:r w:rsidRPr="008B624A">
        <w:t>Questions</w:t>
      </w:r>
    </w:p>
    <w:p w14:paraId="70EA026D" w14:textId="09B05E20" w:rsidR="00FD3F15" w:rsidRDefault="007D0158" w:rsidP="00B47E4D">
      <w:bookmarkStart w:id="1" w:name="_Hlk199416978"/>
      <w:bookmarkStart w:id="2" w:name="_Hlk199416999"/>
      <w:r>
        <w:t xml:space="preserve">Vous </w:t>
      </w:r>
      <w:bookmarkEnd w:id="1"/>
      <w:r w:rsidR="005D7D27">
        <w:t>pouv</w:t>
      </w:r>
      <w:r w:rsidR="005D7D27" w:rsidRPr="00E25948">
        <w:t>ez</w:t>
      </w:r>
      <w:bookmarkEnd w:id="2"/>
      <w:r w:rsidR="00F85712" w:rsidRPr="00E25948">
        <w:t xml:space="preserve"> </w:t>
      </w:r>
      <w:r w:rsidR="00EC5B03">
        <w:t xml:space="preserve">jusqu’à </w:t>
      </w:r>
      <w:r w:rsidR="00E25948" w:rsidRPr="00E25948">
        <w:t>10</w:t>
      </w:r>
      <w:r w:rsidR="00FD3F15" w:rsidRPr="00E25948">
        <w:t xml:space="preserve"> jours maximum avant</w:t>
      </w:r>
      <w:r w:rsidR="00FD3F15" w:rsidRPr="008B624A">
        <w:t xml:space="preserve"> la date de remise des plis, adresser </w:t>
      </w:r>
      <w:r>
        <w:t>vos</w:t>
      </w:r>
      <w:r w:rsidR="00FD3F15" w:rsidRPr="008B624A">
        <w:t xml:space="preserve"> demandes de renseignements complémentaires concernant la consultation sur la plateforme </w:t>
      </w:r>
      <w:r w:rsidRPr="008B624A">
        <w:t>P</w:t>
      </w:r>
      <w:r>
        <w:t>LACE</w:t>
      </w:r>
      <w:r w:rsidR="00FD3F15" w:rsidRPr="008B624A">
        <w:t xml:space="preserve"> </w:t>
      </w:r>
      <w:r w:rsidR="00810A90">
        <w:t xml:space="preserve">à l’adresse indiquée </w:t>
      </w:r>
      <w:r w:rsidR="00BE618E">
        <w:t>ci-dessus.</w:t>
      </w:r>
      <w:r w:rsidR="008B624A">
        <w:t xml:space="preserve"> </w:t>
      </w:r>
    </w:p>
    <w:p w14:paraId="23BDC64C" w14:textId="77777777" w:rsidR="009D7C10" w:rsidRPr="009D7C10" w:rsidRDefault="009D7C10" w:rsidP="00B47E4D">
      <w:pPr>
        <w:pStyle w:val="Titre1"/>
      </w:pPr>
      <w:r w:rsidRPr="009D7C10">
        <w:t>Modifications des détails du dossier de consultation</w:t>
      </w:r>
    </w:p>
    <w:p w14:paraId="6D5A384A" w14:textId="1058E965" w:rsidR="009D7C10" w:rsidRPr="009D7C10" w:rsidRDefault="007D0158" w:rsidP="00B47E4D">
      <w:r>
        <w:t xml:space="preserve">Nous pouvons </w:t>
      </w:r>
      <w:r w:rsidR="009D7C10" w:rsidRPr="009D7C10">
        <w:t xml:space="preserve">apporter au plus tard </w:t>
      </w:r>
      <w:r w:rsidR="00342085">
        <w:rPr>
          <w:iCs/>
        </w:rPr>
        <w:t>7</w:t>
      </w:r>
      <w:r w:rsidR="009D7C10" w:rsidRPr="009D7C10">
        <w:rPr>
          <w:iCs/>
        </w:rPr>
        <w:t xml:space="preserve"> jours</w:t>
      </w:r>
      <w:r w:rsidR="009D7C10" w:rsidRPr="009D7C10">
        <w:t xml:space="preserve"> avant la date limite fixée pour la remise des offres, des modifications de détail au dossier de consultation.</w:t>
      </w:r>
    </w:p>
    <w:p w14:paraId="392E583C" w14:textId="3623DBFA" w:rsidR="009D7C10" w:rsidRPr="009D7C10" w:rsidRDefault="007D0158" w:rsidP="00B47E4D">
      <w:r>
        <w:t>Vous devrez</w:t>
      </w:r>
      <w:r w:rsidRPr="009D7C10">
        <w:t xml:space="preserve"> </w:t>
      </w:r>
      <w:r w:rsidR="009D7C10" w:rsidRPr="009D7C10">
        <w:t>alors répondre sur la base du dossier modifié sans pouvoir élever aucune réclamation à ce sujet.</w:t>
      </w:r>
    </w:p>
    <w:p w14:paraId="41FBB842" w14:textId="77777777" w:rsidR="009D7C10" w:rsidRPr="009D7C10" w:rsidRDefault="009D7C10" w:rsidP="00B47E4D">
      <w:r w:rsidRPr="009D7C10">
        <w:t>Si, pendant l'étude du dossier par les candidats, la date limite fixée pour la remise des offres est reportée, la disposition précédente est applicable en fonction de cette nouvelle date.</w:t>
      </w:r>
    </w:p>
    <w:p w14:paraId="4BCE0C88" w14:textId="77777777" w:rsidR="0023278C" w:rsidRPr="008B624A" w:rsidRDefault="0023278C" w:rsidP="00B47E4D">
      <w:pPr>
        <w:pStyle w:val="Titre1"/>
      </w:pPr>
      <w:bookmarkStart w:id="3" w:name="_Toc182398785"/>
      <w:r w:rsidRPr="008B624A">
        <w:t>Délai de validité des offres</w:t>
      </w:r>
      <w:bookmarkEnd w:id="3"/>
      <w:r w:rsidRPr="008B624A">
        <w:t xml:space="preserve"> </w:t>
      </w:r>
    </w:p>
    <w:p w14:paraId="7EECA244" w14:textId="6F0AB9CB" w:rsidR="0023278C" w:rsidRPr="00B47E4D" w:rsidRDefault="00CA3645" w:rsidP="009D7C10">
      <w:r w:rsidRPr="00B47E4D">
        <w:t xml:space="preserve">Votre proposition est </w:t>
      </w:r>
      <w:r w:rsidR="00F85712" w:rsidRPr="00B47E4D">
        <w:t xml:space="preserve">valide </w:t>
      </w:r>
      <w:r w:rsidR="00B47E4D">
        <w:t>6</w:t>
      </w:r>
      <w:r w:rsidR="0023278C" w:rsidRPr="00B47E4D">
        <w:t xml:space="preserve"> mois à compter de la date limite fixée pour la réception des </w:t>
      </w:r>
      <w:r w:rsidR="009D7C10" w:rsidRPr="00B47E4D">
        <w:t>offres.</w:t>
      </w:r>
    </w:p>
    <w:p w14:paraId="0EDB1DE1" w14:textId="1203EEF4" w:rsidR="001C5EC4" w:rsidRPr="008B624A" w:rsidRDefault="001C5EC4">
      <w:pPr>
        <w:widowControl/>
        <w:autoSpaceDE/>
        <w:autoSpaceDN/>
        <w:adjustRightInd/>
        <w:spacing w:after="160" w:line="259" w:lineRule="auto"/>
        <w:rPr>
          <w:rFonts w:cstheme="majorHAnsi"/>
          <w:b/>
          <w:bCs/>
          <w:sz w:val="18"/>
          <w:szCs w:val="18"/>
        </w:rPr>
      </w:pPr>
      <w:bookmarkStart w:id="4" w:name="_Présentations"/>
      <w:bookmarkEnd w:id="4"/>
    </w:p>
    <w:p w14:paraId="48698131" w14:textId="77777777" w:rsidR="00B54F8F" w:rsidRPr="008B624A" w:rsidRDefault="00B54F8F" w:rsidP="00E528AE">
      <w:pPr>
        <w:widowControl/>
        <w:jc w:val="center"/>
        <w:rPr>
          <w:rFonts w:cstheme="majorHAnsi"/>
          <w:b/>
          <w:bCs/>
          <w:sz w:val="18"/>
          <w:szCs w:val="18"/>
        </w:rPr>
      </w:pPr>
    </w:p>
    <w:p w14:paraId="0715F81D" w14:textId="77777777" w:rsidR="0087313A" w:rsidRPr="00D057E8" w:rsidRDefault="0087313A" w:rsidP="00E528AE">
      <w:pPr>
        <w:pStyle w:val="RedNomDoc"/>
        <w:keepNext/>
        <w:widowControl/>
        <w:ind w:left="-284" w:right="-284"/>
        <w:rPr>
          <w:rFonts w:cstheme="majorHAnsi"/>
          <w:sz w:val="22"/>
          <w:szCs w:val="22"/>
        </w:rPr>
      </w:pPr>
      <w:r w:rsidRPr="00D057E8">
        <w:rPr>
          <w:rFonts w:cstheme="majorHAnsi"/>
          <w:sz w:val="22"/>
          <w:szCs w:val="22"/>
        </w:rPr>
        <w:t>SOMMAIRE</w:t>
      </w:r>
    </w:p>
    <w:p w14:paraId="70DC2CED" w14:textId="77777777" w:rsidR="00F67D1C" w:rsidRPr="008B624A" w:rsidRDefault="00F67D1C" w:rsidP="00E528AE">
      <w:pPr>
        <w:pStyle w:val="RedNomDoc"/>
        <w:keepNext/>
        <w:widowControl/>
        <w:ind w:left="-284" w:right="-284"/>
        <w:rPr>
          <w:rFonts w:cstheme="majorHAnsi"/>
          <w:sz w:val="18"/>
          <w:szCs w:val="18"/>
        </w:rPr>
      </w:pPr>
    </w:p>
    <w:p w14:paraId="535D595B" w14:textId="3E8EE5C5" w:rsidR="0087313A" w:rsidRPr="008B624A" w:rsidRDefault="0087313A" w:rsidP="00E528AE">
      <w:pPr>
        <w:pStyle w:val="RedTitre1"/>
        <w:keepNext/>
        <w:framePr w:hSpace="0" w:wrap="auto" w:vAnchor="margin" w:xAlign="left" w:yAlign="inline"/>
        <w:widowControl/>
        <w:jc w:val="both"/>
        <w:rPr>
          <w:rFonts w:cstheme="majorHAnsi"/>
          <w:sz w:val="18"/>
          <w:szCs w:val="18"/>
        </w:rPr>
      </w:pPr>
    </w:p>
    <w:p w14:paraId="0B11968E" w14:textId="5D934462" w:rsidR="00C9506B" w:rsidRPr="008B624A" w:rsidRDefault="00C9506B" w:rsidP="00E528AE">
      <w:pPr>
        <w:pStyle w:val="RedTitre1"/>
        <w:keepNext/>
        <w:framePr w:hSpace="0" w:wrap="auto" w:vAnchor="margin" w:xAlign="left" w:yAlign="inline"/>
        <w:widowControl/>
        <w:jc w:val="both"/>
        <w:rPr>
          <w:rFonts w:cstheme="majorHAnsi"/>
          <w:sz w:val="18"/>
          <w:szCs w:val="18"/>
        </w:rPr>
      </w:pPr>
    </w:p>
    <w:tbl>
      <w:tblPr>
        <w:tblStyle w:val="Grilledutableau"/>
        <w:tblW w:w="9345" w:type="dxa"/>
        <w:tblInd w:w="853" w:type="dxa"/>
        <w:tblLook w:val="04A0" w:firstRow="1" w:lastRow="0" w:firstColumn="1" w:lastColumn="0" w:noHBand="0" w:noVBand="1"/>
      </w:tblPr>
      <w:tblGrid>
        <w:gridCol w:w="4672"/>
        <w:gridCol w:w="4673"/>
      </w:tblGrid>
      <w:tr w:rsidR="001C5EC4" w:rsidRPr="008B624A" w14:paraId="3B17C892" w14:textId="77777777" w:rsidTr="00342085">
        <w:tc>
          <w:tcPr>
            <w:tcW w:w="4672" w:type="dxa"/>
            <w:shd w:val="clear" w:color="auto" w:fill="C6F7FE"/>
          </w:tcPr>
          <w:p w14:paraId="23C7700F" w14:textId="77777777" w:rsidR="001C5EC4" w:rsidRPr="008B624A" w:rsidRDefault="001C5EC4" w:rsidP="001C5EC4">
            <w:pPr>
              <w:pStyle w:val="RedTitre1"/>
              <w:keepNext/>
              <w:framePr w:hSpace="0" w:wrap="auto" w:vAnchor="margin" w:xAlign="left" w:yAlign="inline"/>
              <w:widowControl/>
              <w:rPr>
                <w:rFonts w:cstheme="majorHAnsi"/>
                <w:sz w:val="18"/>
                <w:szCs w:val="18"/>
              </w:rPr>
            </w:pPr>
          </w:p>
          <w:p w14:paraId="2BEA7251" w14:textId="77777777" w:rsidR="001C5EC4" w:rsidRPr="008B624A" w:rsidRDefault="001C5EC4" w:rsidP="001C5EC4">
            <w:pPr>
              <w:pStyle w:val="RedTitre1"/>
              <w:keepNext/>
              <w:framePr w:hSpace="0" w:wrap="auto" w:vAnchor="margin" w:xAlign="left" w:yAlign="inline"/>
              <w:widowControl/>
              <w:rPr>
                <w:rFonts w:cstheme="majorHAnsi"/>
                <w:sz w:val="18"/>
                <w:szCs w:val="18"/>
              </w:rPr>
            </w:pPr>
          </w:p>
          <w:p w14:paraId="13125332" w14:textId="5144B1BC" w:rsidR="001C5EC4" w:rsidRPr="008B624A" w:rsidRDefault="001C5EC4" w:rsidP="00D86FE4">
            <w:pPr>
              <w:pStyle w:val="RedTitre1"/>
              <w:keepNext/>
              <w:framePr w:hSpace="0" w:wrap="auto" w:vAnchor="margin" w:xAlign="left" w:yAlign="inline"/>
              <w:widowControl/>
              <w:jc w:val="left"/>
              <w:rPr>
                <w:rFonts w:cstheme="majorHAnsi"/>
                <w:sz w:val="18"/>
                <w:szCs w:val="18"/>
              </w:rPr>
            </w:pPr>
          </w:p>
          <w:p w14:paraId="093C428D" w14:textId="142B5E34" w:rsidR="001C5EC4" w:rsidRPr="008B624A" w:rsidRDefault="001C5EC4" w:rsidP="001C5EC4">
            <w:pPr>
              <w:pStyle w:val="RedTitre1"/>
              <w:keepNext/>
              <w:framePr w:hSpace="0" w:wrap="auto" w:vAnchor="margin" w:xAlign="left" w:yAlign="inline"/>
              <w:widowControl/>
              <w:rPr>
                <w:rFonts w:cstheme="majorHAnsi"/>
                <w:sz w:val="18"/>
                <w:szCs w:val="18"/>
              </w:rPr>
            </w:pPr>
          </w:p>
          <w:p w14:paraId="5EC99BE6" w14:textId="5C419DEC" w:rsidR="001C5EC4" w:rsidRPr="00D057E8" w:rsidRDefault="00E66B5A" w:rsidP="001C5EC4">
            <w:pPr>
              <w:pStyle w:val="RedTitre1"/>
              <w:keepNext/>
              <w:framePr w:hSpace="0" w:wrap="auto" w:vAnchor="margin" w:xAlign="left" w:yAlign="inline"/>
              <w:widowControl/>
              <w:rPr>
                <w:rFonts w:cstheme="majorHAnsi"/>
                <w:color w:val="FFFFFF" w:themeColor="background1"/>
                <w:szCs w:val="18"/>
              </w:rPr>
            </w:pPr>
            <w:r w:rsidRPr="00D057E8">
              <w:rPr>
                <w:rFonts w:cstheme="majorHAnsi"/>
                <w:color w:val="FFFFFF" w:themeColor="background1"/>
                <w:szCs w:val="18"/>
              </w:rPr>
              <w:t xml:space="preserve"> </w:t>
            </w:r>
            <w:hyperlink w:anchor="_PARTIE_1_OBJET" w:history="1">
              <w:r w:rsidRPr="00D057E8">
                <w:rPr>
                  <w:rStyle w:val="Lienhypertexte"/>
                  <w:rFonts w:cstheme="majorHAnsi"/>
                  <w:szCs w:val="18"/>
                </w:rPr>
                <w:t>PARTIE 1 -</w:t>
              </w:r>
              <w:r w:rsidR="00D86FE4">
                <w:rPr>
                  <w:rStyle w:val="Lienhypertexte"/>
                  <w:rFonts w:cstheme="majorHAnsi"/>
                  <w:szCs w:val="18"/>
                </w:rPr>
                <w:t xml:space="preserve"> </w:t>
              </w:r>
              <w:r w:rsidR="001C5EC4" w:rsidRPr="00D057E8">
                <w:rPr>
                  <w:rStyle w:val="Lienhypertexte"/>
                  <w:rFonts w:cstheme="majorHAnsi"/>
                  <w:szCs w:val="18"/>
                </w:rPr>
                <w:t>OBJET DU MARCHE</w:t>
              </w:r>
            </w:hyperlink>
          </w:p>
          <w:p w14:paraId="777AC362" w14:textId="77777777" w:rsidR="00FD3F15" w:rsidRPr="00D057E8" w:rsidRDefault="00FD3F15" w:rsidP="001C5EC4">
            <w:pPr>
              <w:pStyle w:val="RedTitre1"/>
              <w:keepNext/>
              <w:framePr w:hSpace="0" w:wrap="auto" w:vAnchor="margin" w:xAlign="left" w:yAlign="inline"/>
              <w:widowControl/>
              <w:rPr>
                <w:rFonts w:cstheme="majorHAnsi"/>
                <w:color w:val="FFFFFF" w:themeColor="background1"/>
                <w:sz w:val="18"/>
                <w:szCs w:val="18"/>
              </w:rPr>
            </w:pPr>
          </w:p>
          <w:p w14:paraId="1C4C5014" w14:textId="77777777" w:rsidR="00C7488E" w:rsidRPr="00683D0C" w:rsidRDefault="00C7488E" w:rsidP="00C7488E">
            <w:pPr>
              <w:pStyle w:val="RedTitre1"/>
              <w:keepNext/>
              <w:framePr w:hSpace="0" w:wrap="auto" w:vAnchor="margin" w:xAlign="left" w:yAlign="inline"/>
              <w:widowControl/>
              <w:rPr>
                <w:rFonts w:cstheme="majorHAnsi"/>
                <w:color w:val="5B9BD5" w:themeColor="accent1"/>
                <w:szCs w:val="18"/>
                <w:u w:val="single"/>
              </w:rPr>
            </w:pPr>
            <w:r w:rsidRPr="00683D0C">
              <w:rPr>
                <w:rFonts w:cstheme="majorHAnsi"/>
                <w:color w:val="5B9BD5" w:themeColor="accent1"/>
                <w:szCs w:val="18"/>
                <w:u w:val="single"/>
              </w:rPr>
              <w:t>DESCRIPTION GLOBALE DE LA CONSULATION</w:t>
            </w:r>
          </w:p>
          <w:p w14:paraId="7128F2E0" w14:textId="544C6BBA" w:rsidR="00E66B5A" w:rsidRPr="00683D0C" w:rsidRDefault="00C7488E" w:rsidP="00C7488E">
            <w:pPr>
              <w:pStyle w:val="RedTitre1"/>
              <w:keepNext/>
              <w:framePr w:hSpace="0" w:wrap="auto" w:vAnchor="margin" w:xAlign="left" w:yAlign="inline"/>
              <w:widowControl/>
              <w:rPr>
                <w:rFonts w:cstheme="majorHAnsi"/>
                <w:color w:val="5B9BD5" w:themeColor="accent1"/>
                <w:szCs w:val="18"/>
                <w:u w:val="single"/>
              </w:rPr>
            </w:pPr>
            <w:r w:rsidRPr="00683D0C">
              <w:rPr>
                <w:rFonts w:cstheme="majorHAnsi"/>
                <w:color w:val="5B9BD5" w:themeColor="accent1"/>
                <w:szCs w:val="18"/>
                <w:u w:val="single"/>
              </w:rPr>
              <w:t>COMMENT LE MARCHE VA S’EXECUTER ?</w:t>
            </w:r>
          </w:p>
          <w:p w14:paraId="16863B5D" w14:textId="77777777" w:rsidR="001C5EC4" w:rsidRPr="00D057E8" w:rsidRDefault="001C5EC4" w:rsidP="00E66B5A">
            <w:pPr>
              <w:jc w:val="center"/>
              <w:rPr>
                <w:rFonts w:cstheme="majorHAnsi"/>
                <w:b/>
                <w:bCs/>
                <w:color w:val="FFFFFF" w:themeColor="background1"/>
                <w:sz w:val="18"/>
                <w:szCs w:val="18"/>
              </w:rPr>
            </w:pPr>
          </w:p>
          <w:p w14:paraId="7BF679B2" w14:textId="4D0486C3" w:rsidR="001C5EC4" w:rsidRPr="008B624A" w:rsidRDefault="001C5EC4" w:rsidP="001C5EC4">
            <w:pPr>
              <w:pStyle w:val="RedTitre1"/>
              <w:keepNext/>
              <w:framePr w:hSpace="0" w:wrap="auto" w:vAnchor="margin" w:xAlign="left" w:yAlign="inline"/>
              <w:widowControl/>
              <w:rPr>
                <w:rFonts w:cstheme="majorHAnsi"/>
                <w:sz w:val="18"/>
                <w:szCs w:val="18"/>
              </w:rPr>
            </w:pPr>
          </w:p>
          <w:p w14:paraId="6E1E6FEB" w14:textId="77777777" w:rsidR="001C5EC4" w:rsidRPr="008B624A" w:rsidRDefault="001C5EC4" w:rsidP="001C5EC4">
            <w:pPr>
              <w:pStyle w:val="RedTitre1"/>
              <w:keepNext/>
              <w:framePr w:hSpace="0" w:wrap="auto" w:vAnchor="margin" w:xAlign="left" w:yAlign="inline"/>
              <w:widowControl/>
              <w:rPr>
                <w:rFonts w:cstheme="majorHAnsi"/>
                <w:sz w:val="18"/>
                <w:szCs w:val="18"/>
              </w:rPr>
            </w:pPr>
          </w:p>
          <w:p w14:paraId="1B2A70E7" w14:textId="17067761" w:rsidR="001C5EC4" w:rsidRPr="008B624A" w:rsidRDefault="001C5EC4" w:rsidP="001C5EC4">
            <w:pPr>
              <w:pStyle w:val="RedTitre1"/>
              <w:keepNext/>
              <w:framePr w:hSpace="0" w:wrap="auto" w:vAnchor="margin" w:xAlign="left" w:yAlign="inline"/>
              <w:widowControl/>
              <w:rPr>
                <w:rFonts w:cstheme="majorHAnsi"/>
                <w:sz w:val="18"/>
                <w:szCs w:val="18"/>
              </w:rPr>
            </w:pPr>
          </w:p>
        </w:tc>
        <w:tc>
          <w:tcPr>
            <w:tcW w:w="4673" w:type="dxa"/>
            <w:shd w:val="clear" w:color="auto" w:fill="C6F7FE"/>
          </w:tcPr>
          <w:p w14:paraId="34DBCA5D" w14:textId="77777777" w:rsidR="001C5EC4" w:rsidRPr="008B624A" w:rsidRDefault="001C5EC4" w:rsidP="001C5EC4">
            <w:pPr>
              <w:pStyle w:val="RedTitre1"/>
              <w:keepNext/>
              <w:framePr w:hSpace="0" w:wrap="auto" w:vAnchor="margin" w:xAlign="left" w:yAlign="inline"/>
              <w:widowControl/>
              <w:rPr>
                <w:rFonts w:cstheme="majorHAnsi"/>
                <w:b w:val="0"/>
                <w:sz w:val="18"/>
                <w:szCs w:val="18"/>
              </w:rPr>
            </w:pPr>
          </w:p>
          <w:p w14:paraId="601842AA" w14:textId="77777777" w:rsidR="001C5EC4" w:rsidRPr="008B624A" w:rsidRDefault="001C5EC4" w:rsidP="001C5EC4">
            <w:pPr>
              <w:pStyle w:val="RedTitre1"/>
              <w:keepNext/>
              <w:framePr w:hSpace="0" w:wrap="auto" w:vAnchor="margin" w:xAlign="left" w:yAlign="inline"/>
              <w:widowControl/>
              <w:rPr>
                <w:rFonts w:cstheme="majorHAnsi"/>
                <w:b w:val="0"/>
                <w:sz w:val="18"/>
                <w:szCs w:val="18"/>
              </w:rPr>
            </w:pPr>
          </w:p>
          <w:p w14:paraId="4E9A8598" w14:textId="77777777" w:rsidR="001C5EC4" w:rsidRPr="008B624A" w:rsidRDefault="001C5EC4" w:rsidP="00D86FE4">
            <w:pPr>
              <w:pStyle w:val="RedTitre1"/>
              <w:keepNext/>
              <w:framePr w:hSpace="0" w:wrap="auto" w:vAnchor="margin" w:xAlign="left" w:yAlign="inline"/>
              <w:widowControl/>
              <w:jc w:val="left"/>
              <w:rPr>
                <w:rFonts w:cstheme="majorHAnsi"/>
                <w:b w:val="0"/>
                <w:sz w:val="18"/>
                <w:szCs w:val="18"/>
              </w:rPr>
            </w:pPr>
          </w:p>
          <w:p w14:paraId="48447FEB" w14:textId="53636604" w:rsidR="001C5EC4" w:rsidRPr="008B624A" w:rsidRDefault="001C5EC4" w:rsidP="001C5EC4">
            <w:pPr>
              <w:pStyle w:val="RedTitre1"/>
              <w:keepNext/>
              <w:framePr w:hSpace="0" w:wrap="auto" w:vAnchor="margin" w:xAlign="left" w:yAlign="inline"/>
              <w:widowControl/>
              <w:rPr>
                <w:rFonts w:cstheme="majorHAnsi"/>
                <w:b w:val="0"/>
                <w:sz w:val="18"/>
                <w:szCs w:val="18"/>
              </w:rPr>
            </w:pPr>
          </w:p>
          <w:p w14:paraId="27628164" w14:textId="68DF5EB8" w:rsidR="00E66B5A" w:rsidRPr="00810A90" w:rsidRDefault="0017495C" w:rsidP="00E66B5A">
            <w:pPr>
              <w:pStyle w:val="RedTitre1"/>
              <w:keepNext/>
              <w:framePr w:hSpace="0" w:wrap="auto" w:vAnchor="margin" w:xAlign="left" w:yAlign="inline"/>
              <w:widowControl/>
              <w:rPr>
                <w:rFonts w:cstheme="majorHAnsi"/>
                <w:color w:val="FFFFFF" w:themeColor="background1"/>
                <w:szCs w:val="18"/>
              </w:rPr>
            </w:pPr>
            <w:hyperlink w:anchor="_PARTIE_2_" w:history="1">
              <w:r w:rsidR="00E66B5A" w:rsidRPr="00810A90">
                <w:rPr>
                  <w:rStyle w:val="Lienhypertexte"/>
                  <w:rFonts w:cstheme="majorHAnsi"/>
                  <w:szCs w:val="18"/>
                </w:rPr>
                <w:t xml:space="preserve">PARTIE 2 </w:t>
              </w:r>
              <w:r w:rsidR="00D86FE4">
                <w:rPr>
                  <w:rStyle w:val="Lienhypertexte"/>
                  <w:rFonts w:cstheme="majorHAnsi"/>
                  <w:szCs w:val="18"/>
                </w:rPr>
                <w:t xml:space="preserve">- </w:t>
              </w:r>
              <w:r w:rsidR="00E66B5A" w:rsidRPr="00810A90">
                <w:rPr>
                  <w:rStyle w:val="Lienhypertexte"/>
                  <w:rFonts w:cstheme="majorHAnsi"/>
                  <w:szCs w:val="18"/>
                </w:rPr>
                <w:t>COMMENT PARTICIPER ?</w:t>
              </w:r>
            </w:hyperlink>
          </w:p>
          <w:p w14:paraId="090AAC47" w14:textId="77777777" w:rsidR="00E66B5A" w:rsidRPr="00810A90" w:rsidRDefault="00E66B5A" w:rsidP="00E66B5A">
            <w:pPr>
              <w:pStyle w:val="RedTitre1"/>
              <w:keepNext/>
              <w:framePr w:hSpace="0" w:wrap="auto" w:vAnchor="margin" w:xAlign="left" w:yAlign="inline"/>
              <w:widowControl/>
              <w:rPr>
                <w:rFonts w:cstheme="majorHAnsi"/>
                <w:sz w:val="18"/>
                <w:szCs w:val="18"/>
              </w:rPr>
            </w:pPr>
          </w:p>
          <w:p w14:paraId="70B0A100" w14:textId="77777777" w:rsidR="00E66B5A" w:rsidRPr="00824B6D" w:rsidRDefault="00E66B5A" w:rsidP="00E66B5A">
            <w:pPr>
              <w:jc w:val="center"/>
              <w:rPr>
                <w:rFonts w:cstheme="majorHAnsi"/>
                <w:b/>
                <w:bCs/>
                <w:color w:val="5B9BD5" w:themeColor="accent1"/>
                <w:sz w:val="22"/>
                <w:szCs w:val="18"/>
                <w:u w:val="single"/>
              </w:rPr>
            </w:pPr>
            <w:r w:rsidRPr="00824B6D">
              <w:rPr>
                <w:rFonts w:cstheme="majorHAnsi"/>
                <w:b/>
                <w:bCs/>
                <w:color w:val="5B9BD5" w:themeColor="accent1"/>
                <w:sz w:val="22"/>
                <w:szCs w:val="18"/>
                <w:u w:val="single"/>
              </w:rPr>
              <w:t xml:space="preserve">ETAPE 1 TELECHARGER LE DOSSIER DE CONSULTATION </w:t>
            </w:r>
          </w:p>
          <w:p w14:paraId="235C2BA9" w14:textId="77777777" w:rsidR="00E66B5A" w:rsidRPr="00824B6D" w:rsidRDefault="00E66B5A" w:rsidP="00E66B5A">
            <w:pPr>
              <w:jc w:val="center"/>
              <w:rPr>
                <w:rFonts w:cstheme="majorHAnsi"/>
                <w:b/>
                <w:bCs/>
                <w:color w:val="5B9BD5" w:themeColor="accent1"/>
                <w:sz w:val="22"/>
                <w:szCs w:val="18"/>
                <w:u w:val="single"/>
              </w:rPr>
            </w:pPr>
            <w:r w:rsidRPr="00824B6D">
              <w:rPr>
                <w:rFonts w:cstheme="majorHAnsi"/>
                <w:b/>
                <w:bCs/>
                <w:color w:val="5B9BD5" w:themeColor="accent1"/>
                <w:sz w:val="22"/>
                <w:szCs w:val="18"/>
                <w:u w:val="single"/>
              </w:rPr>
              <w:t xml:space="preserve">ETAPE 2 REPONDRE A LA CONSULTATION </w:t>
            </w:r>
          </w:p>
          <w:p w14:paraId="2203BE4D" w14:textId="77777777" w:rsidR="00E66B5A" w:rsidRPr="00810A90" w:rsidRDefault="00E66B5A" w:rsidP="00E66B5A">
            <w:pPr>
              <w:jc w:val="center"/>
              <w:rPr>
                <w:rFonts w:cstheme="majorHAnsi"/>
                <w:b/>
                <w:bCs/>
                <w:sz w:val="18"/>
                <w:szCs w:val="18"/>
              </w:rPr>
            </w:pPr>
            <w:r w:rsidRPr="00810A90">
              <w:rPr>
                <w:rFonts w:cstheme="majorHAnsi"/>
                <w:b/>
                <w:bCs/>
                <w:sz w:val="18"/>
                <w:szCs w:val="18"/>
              </w:rPr>
              <w:t>QUI REPOND ?</w:t>
            </w:r>
          </w:p>
          <w:p w14:paraId="04A84387" w14:textId="77777777" w:rsidR="00E66B5A" w:rsidRPr="008B624A" w:rsidRDefault="00E66B5A" w:rsidP="00E66B5A">
            <w:pPr>
              <w:jc w:val="center"/>
              <w:rPr>
                <w:rFonts w:cstheme="majorHAnsi"/>
                <w:b/>
                <w:bCs/>
                <w:sz w:val="18"/>
                <w:szCs w:val="18"/>
              </w:rPr>
            </w:pPr>
            <w:r w:rsidRPr="008B624A">
              <w:rPr>
                <w:rFonts w:cstheme="majorHAnsi"/>
                <w:b/>
                <w:bCs/>
                <w:sz w:val="18"/>
                <w:szCs w:val="18"/>
              </w:rPr>
              <w:t>QUE REPONDRE ?</w:t>
            </w:r>
          </w:p>
          <w:p w14:paraId="46334452" w14:textId="25D5219F" w:rsidR="00E66B5A" w:rsidRPr="008B624A" w:rsidRDefault="00E66B5A" w:rsidP="00E66B5A">
            <w:pPr>
              <w:jc w:val="center"/>
              <w:rPr>
                <w:rFonts w:cstheme="majorHAnsi"/>
                <w:b/>
                <w:bCs/>
                <w:sz w:val="18"/>
                <w:szCs w:val="18"/>
              </w:rPr>
            </w:pPr>
            <w:r w:rsidRPr="008B624A">
              <w:rPr>
                <w:rFonts w:cstheme="majorHAnsi"/>
                <w:b/>
                <w:bCs/>
                <w:sz w:val="18"/>
                <w:szCs w:val="18"/>
              </w:rPr>
              <w:t xml:space="preserve">COMMENT </w:t>
            </w:r>
            <w:r w:rsidR="001B3C76" w:rsidRPr="008B624A">
              <w:rPr>
                <w:rFonts w:cstheme="majorHAnsi"/>
                <w:b/>
                <w:bCs/>
                <w:sz w:val="18"/>
                <w:szCs w:val="18"/>
              </w:rPr>
              <w:t>REPONDRE ? (DEPOSER</w:t>
            </w:r>
            <w:r w:rsidRPr="008B624A">
              <w:rPr>
                <w:rFonts w:cstheme="majorHAnsi"/>
                <w:b/>
                <w:bCs/>
                <w:sz w:val="18"/>
                <w:szCs w:val="18"/>
              </w:rPr>
              <w:t xml:space="preserve"> VOTRE </w:t>
            </w:r>
            <w:r w:rsidR="001B3C76" w:rsidRPr="008B624A">
              <w:rPr>
                <w:rFonts w:cstheme="majorHAnsi"/>
                <w:b/>
                <w:bCs/>
                <w:sz w:val="18"/>
                <w:szCs w:val="18"/>
              </w:rPr>
              <w:t>PLI)</w:t>
            </w:r>
          </w:p>
          <w:p w14:paraId="463A067D" w14:textId="0F0C735D" w:rsidR="00FD3F15" w:rsidRPr="008B624A" w:rsidRDefault="00FD3F15" w:rsidP="00E66B5A">
            <w:pPr>
              <w:pStyle w:val="RedTitre1"/>
              <w:keepNext/>
              <w:framePr w:hSpace="0" w:wrap="auto" w:vAnchor="margin" w:xAlign="left" w:yAlign="inline"/>
              <w:widowControl/>
              <w:rPr>
                <w:rFonts w:cstheme="majorHAnsi"/>
                <w:b w:val="0"/>
                <w:sz w:val="18"/>
                <w:szCs w:val="18"/>
              </w:rPr>
            </w:pPr>
          </w:p>
        </w:tc>
      </w:tr>
      <w:tr w:rsidR="001C5EC4" w:rsidRPr="008B624A" w14:paraId="66184A3F" w14:textId="77777777" w:rsidTr="00342085">
        <w:tc>
          <w:tcPr>
            <w:tcW w:w="4672" w:type="dxa"/>
            <w:shd w:val="clear" w:color="auto" w:fill="C6F7FE"/>
          </w:tcPr>
          <w:p w14:paraId="1ACA9DE4" w14:textId="77777777" w:rsidR="001C5EC4" w:rsidRPr="008B624A" w:rsidRDefault="001C5EC4" w:rsidP="001C5EC4">
            <w:pPr>
              <w:pStyle w:val="RedTitre1"/>
              <w:keepNext/>
              <w:framePr w:hSpace="0" w:wrap="auto" w:vAnchor="margin" w:xAlign="left" w:yAlign="inline"/>
              <w:widowControl/>
              <w:rPr>
                <w:rFonts w:cstheme="majorHAnsi"/>
                <w:sz w:val="18"/>
                <w:szCs w:val="18"/>
              </w:rPr>
            </w:pPr>
          </w:p>
          <w:p w14:paraId="79D099A4" w14:textId="77777777" w:rsidR="001C5EC4" w:rsidRPr="008B624A" w:rsidRDefault="001C5EC4" w:rsidP="001C5EC4">
            <w:pPr>
              <w:pStyle w:val="RedTitre1"/>
              <w:keepNext/>
              <w:framePr w:hSpace="0" w:wrap="auto" w:vAnchor="margin" w:xAlign="left" w:yAlign="inline"/>
              <w:widowControl/>
              <w:rPr>
                <w:rFonts w:cstheme="majorHAnsi"/>
                <w:sz w:val="18"/>
                <w:szCs w:val="18"/>
              </w:rPr>
            </w:pPr>
          </w:p>
          <w:p w14:paraId="4C879024" w14:textId="77777777" w:rsidR="001C5EC4" w:rsidRPr="008B624A" w:rsidRDefault="001C5EC4" w:rsidP="00D86FE4">
            <w:pPr>
              <w:pStyle w:val="RedTitre1"/>
              <w:keepNext/>
              <w:framePr w:hSpace="0" w:wrap="auto" w:vAnchor="margin" w:xAlign="left" w:yAlign="inline"/>
              <w:widowControl/>
              <w:jc w:val="left"/>
              <w:rPr>
                <w:rFonts w:cstheme="majorHAnsi"/>
                <w:sz w:val="18"/>
                <w:szCs w:val="18"/>
              </w:rPr>
            </w:pPr>
          </w:p>
          <w:p w14:paraId="1B10F64E" w14:textId="74A28306" w:rsidR="00E66B5A" w:rsidRPr="00C7488E" w:rsidRDefault="0017495C" w:rsidP="00E66B5A">
            <w:pPr>
              <w:pStyle w:val="RedTitre1"/>
              <w:keepNext/>
              <w:framePr w:hSpace="0" w:wrap="auto" w:vAnchor="margin" w:xAlign="left" w:yAlign="inline"/>
              <w:widowControl/>
              <w:rPr>
                <w:rFonts w:cstheme="majorHAnsi"/>
                <w:color w:val="FFFFFF" w:themeColor="background1"/>
                <w:szCs w:val="18"/>
              </w:rPr>
            </w:pPr>
            <w:hyperlink w:anchor="_PARTIE_3_" w:history="1">
              <w:r w:rsidR="00E66B5A" w:rsidRPr="00810A90">
                <w:rPr>
                  <w:rStyle w:val="Lienhypertexte"/>
                  <w:rFonts w:cstheme="majorHAnsi"/>
                  <w:szCs w:val="18"/>
                </w:rPr>
                <w:t xml:space="preserve">PARTIE 3 </w:t>
              </w:r>
              <w:r w:rsidR="00CF1E12">
                <w:rPr>
                  <w:rStyle w:val="Lienhypertexte"/>
                  <w:rFonts w:cstheme="majorHAnsi"/>
                  <w:szCs w:val="18"/>
                </w:rPr>
                <w:t xml:space="preserve">- </w:t>
              </w:r>
              <w:r w:rsidR="00E66B5A" w:rsidRPr="00810A90">
                <w:rPr>
                  <w:rStyle w:val="Lienhypertexte"/>
                  <w:rFonts w:cstheme="majorHAnsi"/>
                  <w:szCs w:val="18"/>
                </w:rPr>
                <w:t xml:space="preserve">LA NOTATION DE VOTRE OFFRE    </w:t>
              </w:r>
            </w:hyperlink>
            <w:r w:rsidR="00E66B5A" w:rsidRPr="00C7488E">
              <w:rPr>
                <w:rFonts w:cstheme="majorHAnsi"/>
                <w:color w:val="FFFFFF" w:themeColor="background1"/>
                <w:szCs w:val="18"/>
              </w:rPr>
              <w:t xml:space="preserve"> </w:t>
            </w:r>
          </w:p>
          <w:p w14:paraId="4DADC499" w14:textId="77777777" w:rsidR="00E66B5A" w:rsidRPr="008B624A" w:rsidRDefault="00E66B5A" w:rsidP="00E66B5A">
            <w:pPr>
              <w:jc w:val="center"/>
              <w:rPr>
                <w:rFonts w:cstheme="majorHAnsi"/>
                <w:b/>
                <w:bCs/>
                <w:sz w:val="18"/>
                <w:szCs w:val="18"/>
              </w:rPr>
            </w:pPr>
          </w:p>
          <w:p w14:paraId="1E5BF31B" w14:textId="31F0CE64" w:rsidR="00E66B5A" w:rsidRPr="00683D0C" w:rsidRDefault="00824B6D" w:rsidP="00683D0C">
            <w:pPr>
              <w:pStyle w:val="RedTitre1"/>
              <w:keepNext/>
              <w:framePr w:hSpace="0" w:wrap="auto" w:vAnchor="margin" w:xAlign="left" w:yAlign="inline"/>
              <w:widowControl/>
              <w:rPr>
                <w:rFonts w:cstheme="majorHAnsi"/>
                <w:color w:val="5B9BD5" w:themeColor="accent1"/>
                <w:szCs w:val="18"/>
                <w:u w:val="single"/>
              </w:rPr>
            </w:pPr>
            <w:r w:rsidRPr="00683D0C">
              <w:rPr>
                <w:rFonts w:cstheme="majorHAnsi"/>
                <w:color w:val="5B9BD5" w:themeColor="accent1"/>
                <w:szCs w:val="18"/>
                <w:u w:val="single"/>
              </w:rPr>
              <w:t>EXAMEN, ANALYSE ET CLASSEMENT DES OFFRES</w:t>
            </w:r>
          </w:p>
          <w:p w14:paraId="488A1E43" w14:textId="6BA03AB5" w:rsidR="00E66B5A" w:rsidRPr="00683D0C" w:rsidRDefault="00824B6D" w:rsidP="00683D0C">
            <w:pPr>
              <w:pStyle w:val="RedTitre1"/>
              <w:keepNext/>
              <w:framePr w:hSpace="0" w:wrap="auto" w:vAnchor="margin" w:xAlign="left" w:yAlign="inline"/>
              <w:widowControl/>
              <w:rPr>
                <w:rFonts w:cstheme="majorHAnsi"/>
                <w:color w:val="5B9BD5" w:themeColor="accent1"/>
                <w:szCs w:val="18"/>
                <w:u w:val="single"/>
              </w:rPr>
            </w:pPr>
            <w:r w:rsidRPr="00683D0C">
              <w:rPr>
                <w:rFonts w:cstheme="majorHAnsi"/>
                <w:color w:val="5B9BD5" w:themeColor="accent1"/>
                <w:szCs w:val="18"/>
                <w:u w:val="single"/>
              </w:rPr>
              <w:t>VERIFICATION DES CONDITIONS DE PARTICIPATION DES CANDIDATS</w:t>
            </w:r>
          </w:p>
          <w:p w14:paraId="3D9937A6" w14:textId="77777777" w:rsidR="001C5EC4" w:rsidRPr="008B624A" w:rsidRDefault="001C5EC4" w:rsidP="001C5EC4">
            <w:pPr>
              <w:pStyle w:val="RedTitre1"/>
              <w:keepNext/>
              <w:framePr w:hSpace="0" w:wrap="auto" w:vAnchor="margin" w:xAlign="left" w:yAlign="inline"/>
              <w:widowControl/>
              <w:rPr>
                <w:rFonts w:cstheme="majorHAnsi"/>
                <w:sz w:val="18"/>
                <w:szCs w:val="18"/>
              </w:rPr>
            </w:pPr>
          </w:p>
          <w:p w14:paraId="1B0F2014" w14:textId="77777777" w:rsidR="001C5EC4" w:rsidRPr="008B624A" w:rsidRDefault="001C5EC4" w:rsidP="001C5EC4">
            <w:pPr>
              <w:pStyle w:val="RedTitre1"/>
              <w:keepNext/>
              <w:framePr w:hSpace="0" w:wrap="auto" w:vAnchor="margin" w:xAlign="left" w:yAlign="inline"/>
              <w:widowControl/>
              <w:rPr>
                <w:rFonts w:cstheme="majorHAnsi"/>
                <w:sz w:val="18"/>
                <w:szCs w:val="18"/>
              </w:rPr>
            </w:pPr>
          </w:p>
          <w:p w14:paraId="5612B393" w14:textId="77777777" w:rsidR="001C5EC4" w:rsidRPr="008B624A" w:rsidRDefault="001C5EC4" w:rsidP="001C5EC4">
            <w:pPr>
              <w:pStyle w:val="RedTitre1"/>
              <w:keepNext/>
              <w:framePr w:hSpace="0" w:wrap="auto" w:vAnchor="margin" w:xAlign="left" w:yAlign="inline"/>
              <w:widowControl/>
              <w:rPr>
                <w:rFonts w:cstheme="majorHAnsi"/>
                <w:sz w:val="18"/>
                <w:szCs w:val="18"/>
              </w:rPr>
            </w:pPr>
          </w:p>
          <w:p w14:paraId="4BF157FA" w14:textId="77777777" w:rsidR="001C5EC4" w:rsidRPr="008B624A" w:rsidRDefault="001C5EC4" w:rsidP="001C5EC4">
            <w:pPr>
              <w:pStyle w:val="RedTitre1"/>
              <w:keepNext/>
              <w:framePr w:hSpace="0" w:wrap="auto" w:vAnchor="margin" w:xAlign="left" w:yAlign="inline"/>
              <w:widowControl/>
              <w:rPr>
                <w:rFonts w:cstheme="majorHAnsi"/>
                <w:sz w:val="18"/>
                <w:szCs w:val="18"/>
              </w:rPr>
            </w:pPr>
          </w:p>
          <w:p w14:paraId="1A7656BE" w14:textId="69D282D0" w:rsidR="001C5EC4" w:rsidRPr="008B624A" w:rsidRDefault="001C5EC4" w:rsidP="001C5EC4">
            <w:pPr>
              <w:pStyle w:val="RedTitre1"/>
              <w:keepNext/>
              <w:framePr w:hSpace="0" w:wrap="auto" w:vAnchor="margin" w:xAlign="left" w:yAlign="inline"/>
              <w:widowControl/>
              <w:rPr>
                <w:rFonts w:cstheme="majorHAnsi"/>
                <w:sz w:val="18"/>
                <w:szCs w:val="18"/>
              </w:rPr>
            </w:pPr>
          </w:p>
        </w:tc>
        <w:tc>
          <w:tcPr>
            <w:tcW w:w="4673" w:type="dxa"/>
            <w:shd w:val="clear" w:color="auto" w:fill="C6F7FE"/>
          </w:tcPr>
          <w:p w14:paraId="1D988CCC" w14:textId="77777777" w:rsidR="001C5EC4" w:rsidRPr="008B624A" w:rsidRDefault="001C5EC4" w:rsidP="00D86FE4">
            <w:pPr>
              <w:rPr>
                <w:rFonts w:cstheme="majorHAnsi"/>
                <w:b/>
                <w:bCs/>
                <w:sz w:val="18"/>
                <w:szCs w:val="18"/>
              </w:rPr>
            </w:pPr>
          </w:p>
          <w:p w14:paraId="4A4D42A4" w14:textId="4FA04775" w:rsidR="001C5EC4" w:rsidRPr="008B624A" w:rsidRDefault="001C5EC4" w:rsidP="00FD3F15">
            <w:pPr>
              <w:jc w:val="center"/>
              <w:rPr>
                <w:rFonts w:cstheme="majorHAnsi"/>
                <w:b/>
                <w:bCs/>
                <w:sz w:val="18"/>
                <w:szCs w:val="18"/>
              </w:rPr>
            </w:pPr>
          </w:p>
          <w:p w14:paraId="5BEA930E" w14:textId="316E58DD" w:rsidR="001C5EC4" w:rsidRPr="008B624A" w:rsidRDefault="001C5EC4" w:rsidP="00FD3F15">
            <w:pPr>
              <w:jc w:val="center"/>
              <w:rPr>
                <w:rFonts w:cstheme="majorHAnsi"/>
                <w:b/>
                <w:bCs/>
                <w:sz w:val="18"/>
                <w:szCs w:val="18"/>
              </w:rPr>
            </w:pPr>
          </w:p>
          <w:p w14:paraId="5617B952" w14:textId="7A49800F" w:rsidR="00E66B5A" w:rsidRPr="00C7488E" w:rsidRDefault="0017495C" w:rsidP="00E66B5A">
            <w:pPr>
              <w:pStyle w:val="RedTitre1"/>
              <w:keepNext/>
              <w:framePr w:hSpace="0" w:wrap="auto" w:vAnchor="margin" w:xAlign="left" w:yAlign="inline"/>
              <w:widowControl/>
              <w:rPr>
                <w:rFonts w:cstheme="majorHAnsi"/>
                <w:color w:val="FFFFFF" w:themeColor="background1"/>
                <w:szCs w:val="18"/>
              </w:rPr>
            </w:pPr>
            <w:hyperlink w:anchor="_PARTIE_4_–" w:history="1">
              <w:r w:rsidR="00E66B5A" w:rsidRPr="00810A90">
                <w:rPr>
                  <w:rStyle w:val="Lienhypertexte"/>
                  <w:rFonts w:cstheme="majorHAnsi"/>
                  <w:szCs w:val="18"/>
                </w:rPr>
                <w:t xml:space="preserve">PARTIE 4 </w:t>
              </w:r>
              <w:r w:rsidR="005C27BB" w:rsidRPr="00810A90">
                <w:rPr>
                  <w:rStyle w:val="Lienhypertexte"/>
                  <w:rFonts w:cstheme="majorHAnsi"/>
                  <w:szCs w:val="18"/>
                </w:rPr>
                <w:t>–</w:t>
              </w:r>
              <w:r w:rsidR="00E66B5A" w:rsidRPr="00810A90">
                <w:rPr>
                  <w:rStyle w:val="Lienhypertexte"/>
                  <w:rFonts w:cstheme="majorHAnsi"/>
                  <w:szCs w:val="18"/>
                </w:rPr>
                <w:t xml:space="preserve"> </w:t>
              </w:r>
              <w:r w:rsidR="005C27BB" w:rsidRPr="00810A90">
                <w:rPr>
                  <w:rStyle w:val="Lienhypertexte"/>
                  <w:rFonts w:cstheme="majorHAnsi"/>
                  <w:szCs w:val="18"/>
                </w:rPr>
                <w:t>L’ATTRIBUTION DU MARCHE</w:t>
              </w:r>
            </w:hyperlink>
            <w:r w:rsidR="00E66B5A" w:rsidRPr="00C7488E">
              <w:rPr>
                <w:rFonts w:cstheme="majorHAnsi"/>
                <w:color w:val="FFFFFF" w:themeColor="background1"/>
                <w:szCs w:val="18"/>
              </w:rPr>
              <w:t xml:space="preserve"> </w:t>
            </w:r>
          </w:p>
          <w:p w14:paraId="0620D5B0" w14:textId="77777777" w:rsidR="001B3C76" w:rsidRPr="008B624A" w:rsidRDefault="001B3C76" w:rsidP="00E66B5A">
            <w:pPr>
              <w:pStyle w:val="RedTitre1"/>
              <w:keepNext/>
              <w:framePr w:hSpace="0" w:wrap="auto" w:vAnchor="margin" w:xAlign="left" w:yAlign="inline"/>
              <w:widowControl/>
              <w:rPr>
                <w:rFonts w:cstheme="majorHAnsi"/>
                <w:b w:val="0"/>
                <w:sz w:val="18"/>
                <w:szCs w:val="18"/>
              </w:rPr>
            </w:pPr>
          </w:p>
          <w:p w14:paraId="4B7FA9EB" w14:textId="77777777" w:rsidR="00D86FE4" w:rsidRPr="00683D0C" w:rsidRDefault="00C7488E" w:rsidP="00E66B5A">
            <w:pPr>
              <w:pStyle w:val="RedTitre1"/>
              <w:keepNext/>
              <w:framePr w:hSpace="0" w:wrap="auto" w:vAnchor="margin" w:xAlign="left" w:yAlign="inline"/>
              <w:widowControl/>
              <w:rPr>
                <w:rFonts w:cstheme="majorHAnsi"/>
                <w:color w:val="5B9BD5" w:themeColor="accent1"/>
                <w:szCs w:val="18"/>
                <w:u w:val="single"/>
              </w:rPr>
            </w:pPr>
            <w:r w:rsidRPr="00683D0C">
              <w:rPr>
                <w:rFonts w:cstheme="majorHAnsi"/>
                <w:color w:val="5B9BD5" w:themeColor="accent1"/>
                <w:szCs w:val="18"/>
                <w:u w:val="single"/>
              </w:rPr>
              <w:t xml:space="preserve">VOUS ETES ATTRIBUTAIRE DU MARCHE </w:t>
            </w:r>
          </w:p>
          <w:p w14:paraId="3C7C2281" w14:textId="77777777" w:rsidR="00D86FE4" w:rsidRDefault="00D86FE4" w:rsidP="00E66B5A">
            <w:pPr>
              <w:pStyle w:val="RedTitre1"/>
              <w:keepNext/>
              <w:framePr w:hSpace="0" w:wrap="auto" w:vAnchor="margin" w:xAlign="left" w:yAlign="inline"/>
              <w:widowControl/>
              <w:rPr>
                <w:rFonts w:cstheme="majorHAnsi"/>
                <w:b w:val="0"/>
                <w:sz w:val="18"/>
                <w:szCs w:val="18"/>
              </w:rPr>
            </w:pPr>
          </w:p>
          <w:p w14:paraId="672D6058" w14:textId="7BA678FB" w:rsidR="00E66B5A" w:rsidRPr="008B624A" w:rsidRDefault="00E66B5A" w:rsidP="00E66B5A">
            <w:pPr>
              <w:pStyle w:val="RedTitre1"/>
              <w:keepNext/>
              <w:framePr w:hSpace="0" w:wrap="auto" w:vAnchor="margin" w:xAlign="left" w:yAlign="inline"/>
              <w:widowControl/>
              <w:rPr>
                <w:rFonts w:cstheme="majorHAnsi"/>
                <w:b w:val="0"/>
                <w:sz w:val="18"/>
                <w:szCs w:val="18"/>
              </w:rPr>
            </w:pPr>
            <w:r w:rsidRPr="008B624A">
              <w:rPr>
                <w:rFonts w:cstheme="majorHAnsi"/>
                <w:b w:val="0"/>
                <w:sz w:val="18"/>
                <w:szCs w:val="18"/>
              </w:rPr>
              <w:t xml:space="preserve">Attribution du marché public </w:t>
            </w:r>
          </w:p>
          <w:p w14:paraId="52D5FCD7" w14:textId="766B9C9A" w:rsidR="00E66B5A" w:rsidRDefault="00E66B5A" w:rsidP="00E66B5A">
            <w:pPr>
              <w:pStyle w:val="RedTitre1"/>
              <w:keepNext/>
              <w:framePr w:hSpace="0" w:wrap="auto" w:vAnchor="margin" w:xAlign="left" w:yAlign="inline"/>
              <w:widowControl/>
              <w:rPr>
                <w:rFonts w:cstheme="majorHAnsi"/>
                <w:b w:val="0"/>
                <w:sz w:val="18"/>
                <w:szCs w:val="18"/>
              </w:rPr>
            </w:pPr>
            <w:r w:rsidRPr="008B624A">
              <w:rPr>
                <w:rFonts w:cstheme="majorHAnsi"/>
                <w:b w:val="0"/>
                <w:sz w:val="18"/>
                <w:szCs w:val="18"/>
              </w:rPr>
              <w:t xml:space="preserve">Notification du marché public </w:t>
            </w:r>
          </w:p>
          <w:p w14:paraId="276EF6E1" w14:textId="77777777" w:rsidR="00D86FE4" w:rsidRDefault="00D86FE4" w:rsidP="00C7488E">
            <w:pPr>
              <w:pStyle w:val="RedTitre1"/>
              <w:keepNext/>
              <w:framePr w:hSpace="0" w:wrap="auto" w:vAnchor="margin" w:xAlign="left" w:yAlign="inline"/>
              <w:widowControl/>
              <w:rPr>
                <w:rFonts w:cstheme="majorHAnsi"/>
                <w:color w:val="E7E6E6" w:themeColor="background2"/>
                <w:sz w:val="18"/>
                <w:szCs w:val="18"/>
                <w:u w:val="single"/>
              </w:rPr>
            </w:pPr>
          </w:p>
          <w:p w14:paraId="37A1AD97" w14:textId="5C5441D9" w:rsidR="00C7488E" w:rsidRPr="00683D0C" w:rsidRDefault="00C7488E" w:rsidP="00C7488E">
            <w:pPr>
              <w:pStyle w:val="RedTitre1"/>
              <w:keepNext/>
              <w:framePr w:hSpace="0" w:wrap="auto" w:vAnchor="margin" w:xAlign="left" w:yAlign="inline"/>
              <w:widowControl/>
              <w:rPr>
                <w:rFonts w:cstheme="majorHAnsi"/>
                <w:color w:val="5B9BD5" w:themeColor="accent1"/>
                <w:szCs w:val="18"/>
                <w:u w:val="single"/>
              </w:rPr>
            </w:pPr>
            <w:r w:rsidRPr="00683D0C">
              <w:rPr>
                <w:rFonts w:cstheme="majorHAnsi"/>
                <w:color w:val="5B9BD5" w:themeColor="accent1"/>
                <w:szCs w:val="18"/>
                <w:u w:val="single"/>
              </w:rPr>
              <w:t>VOUS N’ETES PAS ATTRIBUTAIRE DU MARCHE</w:t>
            </w:r>
          </w:p>
          <w:p w14:paraId="76519B05" w14:textId="77777777" w:rsidR="00E66B5A" w:rsidRPr="008B624A" w:rsidRDefault="00E66B5A" w:rsidP="00E66B5A">
            <w:pPr>
              <w:pStyle w:val="RedTxt"/>
              <w:rPr>
                <w:rFonts w:cstheme="majorHAnsi"/>
                <w:bCs/>
              </w:rPr>
            </w:pPr>
          </w:p>
          <w:p w14:paraId="33B503A1" w14:textId="40638694" w:rsidR="00E66B5A" w:rsidRPr="008B624A" w:rsidRDefault="00C7488E" w:rsidP="00E66B5A">
            <w:pPr>
              <w:pStyle w:val="RedTitre1"/>
              <w:keepNext/>
              <w:framePr w:hSpace="0" w:wrap="auto" w:vAnchor="margin" w:xAlign="left" w:yAlign="inline"/>
              <w:widowControl/>
              <w:rPr>
                <w:rFonts w:cstheme="majorHAnsi"/>
                <w:b w:val="0"/>
                <w:sz w:val="18"/>
                <w:szCs w:val="18"/>
              </w:rPr>
            </w:pPr>
            <w:r>
              <w:rPr>
                <w:rFonts w:cstheme="majorHAnsi"/>
                <w:b w:val="0"/>
                <w:sz w:val="18"/>
                <w:szCs w:val="18"/>
              </w:rPr>
              <w:t>Demande d’informations et recours</w:t>
            </w:r>
          </w:p>
          <w:p w14:paraId="48EA785C" w14:textId="25179B5E" w:rsidR="00FD3F15" w:rsidRPr="008B624A" w:rsidRDefault="00FD3F15" w:rsidP="00E66B5A">
            <w:pPr>
              <w:jc w:val="center"/>
              <w:rPr>
                <w:rFonts w:cstheme="majorHAnsi"/>
                <w:b/>
                <w:bCs/>
                <w:sz w:val="18"/>
                <w:szCs w:val="18"/>
              </w:rPr>
            </w:pPr>
          </w:p>
        </w:tc>
      </w:tr>
    </w:tbl>
    <w:p w14:paraId="75B35291" w14:textId="7FEF182B" w:rsidR="00C9506B" w:rsidRPr="008B624A" w:rsidRDefault="00C9506B" w:rsidP="00E528AE">
      <w:pPr>
        <w:pStyle w:val="RedTitre1"/>
        <w:keepNext/>
        <w:framePr w:hSpace="0" w:wrap="auto" w:vAnchor="margin" w:xAlign="left" w:yAlign="inline"/>
        <w:widowControl/>
        <w:jc w:val="both"/>
        <w:rPr>
          <w:rFonts w:cstheme="majorHAnsi"/>
          <w:sz w:val="18"/>
          <w:szCs w:val="18"/>
        </w:rPr>
      </w:pPr>
    </w:p>
    <w:p w14:paraId="127F3896" w14:textId="16EAFDDD" w:rsidR="001C5EC4" w:rsidRPr="008B624A" w:rsidRDefault="001C5EC4" w:rsidP="00E528AE">
      <w:pPr>
        <w:pStyle w:val="RedTitre1"/>
        <w:keepNext/>
        <w:framePr w:hSpace="0" w:wrap="auto" w:vAnchor="margin" w:xAlign="left" w:yAlign="inline"/>
        <w:widowControl/>
        <w:jc w:val="both"/>
        <w:rPr>
          <w:rFonts w:cstheme="majorHAnsi"/>
          <w:sz w:val="18"/>
          <w:szCs w:val="18"/>
        </w:rPr>
      </w:pPr>
    </w:p>
    <w:p w14:paraId="39344D07" w14:textId="4499AEFE" w:rsidR="00810A90" w:rsidRPr="00D86FE4" w:rsidRDefault="00793EC4" w:rsidP="00D86FE4">
      <w:pPr>
        <w:widowControl/>
        <w:autoSpaceDE/>
        <w:autoSpaceDN/>
        <w:adjustRightInd/>
        <w:spacing w:after="160" w:line="259" w:lineRule="auto"/>
        <w:rPr>
          <w:rFonts w:cstheme="majorHAnsi"/>
          <w:b/>
          <w:bCs/>
          <w:sz w:val="18"/>
          <w:szCs w:val="18"/>
          <w:highlight w:val="darkYellow"/>
        </w:rPr>
      </w:pPr>
      <w:r w:rsidRPr="008B624A">
        <w:rPr>
          <w:rFonts w:cstheme="majorHAnsi"/>
          <w:sz w:val="18"/>
          <w:szCs w:val="18"/>
          <w:highlight w:val="darkYellow"/>
        </w:rPr>
        <w:br w:type="page"/>
      </w:r>
    </w:p>
    <w:p w14:paraId="7BD87CD7" w14:textId="77777777" w:rsidR="00D86FE4" w:rsidRDefault="00D86FE4" w:rsidP="00B47E4D">
      <w:pPr>
        <w:pStyle w:val="Titre1"/>
      </w:pPr>
      <w:bookmarkStart w:id="5" w:name="_PARTIE_1_OBJET"/>
      <w:bookmarkEnd w:id="5"/>
    </w:p>
    <w:p w14:paraId="579D0531" w14:textId="62A9E006" w:rsidR="00D86FE4" w:rsidRPr="00FD5623" w:rsidRDefault="00C9506B" w:rsidP="00B47E4D">
      <w:pPr>
        <w:pStyle w:val="Titre1"/>
      </w:pPr>
      <w:r w:rsidRPr="00FD5623">
        <w:t xml:space="preserve">PARTIE 1 </w:t>
      </w:r>
      <w:r w:rsidR="00D86FE4" w:rsidRPr="00FD5623">
        <w:t xml:space="preserve">- </w:t>
      </w:r>
      <w:r w:rsidRPr="00FD5623">
        <w:t>OBJET DU MARCH</w:t>
      </w:r>
      <w:r w:rsidR="00D86FE4" w:rsidRPr="00FD5623">
        <w:t>E</w:t>
      </w:r>
    </w:p>
    <w:p w14:paraId="476F898E" w14:textId="7D2967F9" w:rsidR="005C7828" w:rsidRPr="00BD255D" w:rsidRDefault="00634F8F" w:rsidP="005C7828">
      <w:pPr>
        <w:pStyle w:val="RedTitre1"/>
        <w:keepNext/>
        <w:framePr w:hSpace="0" w:wrap="auto" w:vAnchor="margin" w:xAlign="left" w:yAlign="inline"/>
        <w:widowControl/>
        <w:rPr>
          <w:noProof/>
          <w:u w:val="single"/>
        </w:rPr>
      </w:pPr>
      <w:r w:rsidRPr="00BD255D">
        <w:rPr>
          <w:noProof/>
          <w:u w:val="single"/>
        </w:rPr>
        <w:drawing>
          <wp:inline distT="0" distB="0" distL="0" distR="0" wp14:anchorId="443FF245" wp14:editId="2213E894">
            <wp:extent cx="369364" cy="261257"/>
            <wp:effectExtent l="0" t="0" r="0" b="571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2454" cy="270516"/>
                    </a:xfrm>
                    <a:prstGeom prst="rect">
                      <a:avLst/>
                    </a:prstGeom>
                  </pic:spPr>
                </pic:pic>
              </a:graphicData>
            </a:graphic>
          </wp:inline>
        </w:drawing>
      </w:r>
      <w:r w:rsidR="005C7828" w:rsidRPr="00BD255D">
        <w:rPr>
          <w:noProof/>
          <w:u w:val="single"/>
        </w:rPr>
        <w:t>DESCRIPTION GLOBALE DE LA CONSULATION</w:t>
      </w:r>
    </w:p>
    <w:p w14:paraId="547984C6" w14:textId="141FC025" w:rsidR="00C9506B" w:rsidRPr="008B624A" w:rsidRDefault="00C9506B" w:rsidP="00C9506B">
      <w:pPr>
        <w:pStyle w:val="RedTitre1"/>
        <w:keepNext/>
        <w:framePr w:hSpace="0" w:wrap="auto" w:vAnchor="margin" w:xAlign="left" w:yAlign="inline"/>
        <w:widowControl/>
        <w:rPr>
          <w:rFonts w:cstheme="majorHAnsi"/>
          <w:sz w:val="18"/>
          <w:szCs w:val="18"/>
          <w:u w:val="single"/>
        </w:rPr>
      </w:pPr>
    </w:p>
    <w:p w14:paraId="093656F2" w14:textId="259FA7DE" w:rsidR="00D057E8" w:rsidRDefault="00A31747" w:rsidP="00A31747">
      <w:pPr>
        <w:pStyle w:val="RedTitre1"/>
        <w:keepNext/>
        <w:framePr w:hSpace="0" w:wrap="auto" w:vAnchor="margin" w:xAlign="left" w:yAlign="inline"/>
        <w:widowControl/>
        <w:rPr>
          <w:rFonts w:cstheme="majorHAnsi"/>
          <w:b w:val="0"/>
          <w:bCs w:val="0"/>
          <w:color w:val="ED7D31" w:themeColor="accent2"/>
          <w:sz w:val="24"/>
          <w:szCs w:val="24"/>
          <w:highlight w:val="yellow"/>
        </w:rPr>
      </w:pPr>
      <w:r w:rsidRPr="00C03966">
        <w:rPr>
          <w:rFonts w:cstheme="majorHAnsi"/>
          <w:b w:val="0"/>
          <w:bCs w:val="0"/>
          <w:color w:val="ED7D31" w:themeColor="accent2"/>
          <w:sz w:val="24"/>
          <w:szCs w:val="24"/>
        </w:rPr>
        <w:t xml:space="preserve">MARCHE PUBLIC DE </w:t>
      </w:r>
      <w:r w:rsidR="00677E6D" w:rsidRPr="00677E6D">
        <w:rPr>
          <w:rFonts w:cstheme="majorHAnsi"/>
          <w:b w:val="0"/>
          <w:bCs w:val="0"/>
          <w:color w:val="ED7D31" w:themeColor="accent2"/>
          <w:sz w:val="24"/>
          <w:szCs w:val="24"/>
        </w:rPr>
        <w:t>FOURNITURE</w:t>
      </w:r>
    </w:p>
    <w:p w14:paraId="75F1E99D" w14:textId="49C17288" w:rsidR="0087313A" w:rsidRPr="00C03966" w:rsidRDefault="001C50A1" w:rsidP="00A31747">
      <w:pPr>
        <w:pStyle w:val="RedTitre1"/>
        <w:keepNext/>
        <w:framePr w:hSpace="0" w:wrap="auto" w:vAnchor="margin" w:xAlign="left" w:yAlign="inline"/>
        <w:widowControl/>
        <w:rPr>
          <w:rFonts w:cstheme="majorHAnsi"/>
          <w:b w:val="0"/>
          <w:bCs w:val="0"/>
          <w:color w:val="ED7D31" w:themeColor="accent2"/>
          <w:sz w:val="24"/>
          <w:szCs w:val="24"/>
        </w:rPr>
      </w:pPr>
      <w:r w:rsidRPr="00677E6D">
        <w:rPr>
          <w:rFonts w:cstheme="majorHAnsi"/>
          <w:b w:val="0"/>
          <w:bCs w:val="0"/>
          <w:color w:val="ED7D31" w:themeColor="accent2"/>
          <w:sz w:val="24"/>
          <w:szCs w:val="24"/>
        </w:rPr>
        <w:t>OBJET</w:t>
      </w:r>
      <w:r w:rsidR="00677E6D" w:rsidRPr="00677E6D">
        <w:rPr>
          <w:rFonts w:cstheme="majorHAnsi"/>
          <w:b w:val="0"/>
          <w:bCs w:val="0"/>
          <w:color w:val="ED7D31" w:themeColor="accent2"/>
          <w:sz w:val="24"/>
          <w:szCs w:val="24"/>
        </w:rPr>
        <w:t> </w:t>
      </w:r>
      <w:r w:rsidR="00677E6D">
        <w:rPr>
          <w:rFonts w:cstheme="majorHAnsi"/>
          <w:b w:val="0"/>
          <w:bCs w:val="0"/>
          <w:color w:val="ED7D31" w:themeColor="accent2"/>
          <w:sz w:val="24"/>
          <w:szCs w:val="24"/>
        </w:rPr>
        <w:t xml:space="preserve">: </w:t>
      </w:r>
      <w:r w:rsidR="00677E6D" w:rsidRPr="00677E6D">
        <w:rPr>
          <w:rFonts w:cstheme="majorHAnsi"/>
          <w:b w:val="0"/>
          <w:bCs w:val="0"/>
          <w:color w:val="ED7D31" w:themeColor="accent2"/>
          <w:sz w:val="24"/>
          <w:szCs w:val="24"/>
        </w:rPr>
        <w:t>FOURNITURE D’EQUIPEMENTS DE PROTECTION INDIVIDUELLE (EPI)</w:t>
      </w:r>
    </w:p>
    <w:p w14:paraId="13E603B7" w14:textId="492F5773" w:rsidR="000426B2" w:rsidRPr="00C03966" w:rsidRDefault="000426B2" w:rsidP="000426B2">
      <w:pPr>
        <w:pStyle w:val="RedTitre1"/>
        <w:keepNext/>
        <w:framePr w:hSpace="0" w:wrap="auto" w:vAnchor="margin" w:xAlign="left" w:yAlign="inline"/>
        <w:widowControl/>
        <w:rPr>
          <w:rFonts w:cstheme="majorHAnsi"/>
          <w:b w:val="0"/>
          <w:bCs w:val="0"/>
          <w:color w:val="ED7D31" w:themeColor="accent2"/>
          <w:sz w:val="24"/>
          <w:szCs w:val="24"/>
        </w:rPr>
      </w:pPr>
      <w:r w:rsidRPr="00C03966">
        <w:rPr>
          <w:rFonts w:cstheme="majorHAnsi"/>
          <w:b w:val="0"/>
          <w:bCs w:val="0"/>
          <w:color w:val="ED7D31" w:themeColor="accent2"/>
          <w:sz w:val="24"/>
          <w:szCs w:val="24"/>
        </w:rPr>
        <w:t xml:space="preserve">LANCE EN </w:t>
      </w:r>
      <w:r w:rsidRPr="00D057E8">
        <w:rPr>
          <w:rFonts w:cstheme="majorHAnsi"/>
          <w:b w:val="0"/>
          <w:bCs w:val="0"/>
          <w:color w:val="ED7D31" w:themeColor="accent2"/>
          <w:sz w:val="24"/>
          <w:szCs w:val="24"/>
        </w:rPr>
        <w:t>APPEL D'OFFRES OUVERT EUROPEEN</w:t>
      </w:r>
    </w:p>
    <w:p w14:paraId="6E121536" w14:textId="77777777" w:rsidR="0087313A" w:rsidRPr="00677E6D" w:rsidRDefault="0087313A" w:rsidP="00E528AE">
      <w:pPr>
        <w:pStyle w:val="RedTxt"/>
        <w:rPr>
          <w:rFonts w:cstheme="majorHAnsi"/>
        </w:rPr>
      </w:pPr>
      <w:r w:rsidRPr="00E66566">
        <w:rPr>
          <w:rFonts w:cstheme="majorHAnsi"/>
        </w:rPr>
        <w:t>Pour les établissem</w:t>
      </w:r>
      <w:r w:rsidRPr="00677E6D">
        <w:rPr>
          <w:rFonts w:cstheme="majorHAnsi"/>
        </w:rPr>
        <w:t>ents suivants :</w:t>
      </w:r>
    </w:p>
    <w:p w14:paraId="46C4BA3E" w14:textId="7D7AD86D" w:rsidR="0087313A" w:rsidRDefault="0087313A" w:rsidP="00677E6D">
      <w:pPr>
        <w:pStyle w:val="RedTxt"/>
        <w:numPr>
          <w:ilvl w:val="0"/>
          <w:numId w:val="22"/>
        </w:numPr>
        <w:rPr>
          <w:rFonts w:cstheme="majorHAnsi"/>
        </w:rPr>
      </w:pPr>
      <w:r w:rsidRPr="00677E6D">
        <w:rPr>
          <w:rFonts w:cstheme="majorHAnsi"/>
        </w:rPr>
        <w:t>CHU de Montpellier</w:t>
      </w:r>
    </w:p>
    <w:p w14:paraId="281CA12F" w14:textId="33F37DA8" w:rsidR="00CB2640" w:rsidRDefault="00CB2640" w:rsidP="00677E6D">
      <w:pPr>
        <w:pStyle w:val="RedTxt"/>
        <w:numPr>
          <w:ilvl w:val="0"/>
          <w:numId w:val="22"/>
        </w:numPr>
        <w:rPr>
          <w:rFonts w:cstheme="majorHAnsi"/>
        </w:rPr>
      </w:pPr>
      <w:r>
        <w:rPr>
          <w:rFonts w:cstheme="majorHAnsi"/>
        </w:rPr>
        <w:t>Les Hôpitaux Bassin de Thau</w:t>
      </w:r>
    </w:p>
    <w:p w14:paraId="20A1CD41" w14:textId="1C2D185E" w:rsidR="008F01FA" w:rsidRDefault="008F01FA" w:rsidP="00677E6D">
      <w:pPr>
        <w:pStyle w:val="RedTxt"/>
        <w:numPr>
          <w:ilvl w:val="0"/>
          <w:numId w:val="22"/>
        </w:numPr>
        <w:rPr>
          <w:rFonts w:cstheme="majorHAnsi"/>
        </w:rPr>
      </w:pPr>
      <w:r>
        <w:rPr>
          <w:rFonts w:cstheme="majorHAnsi"/>
        </w:rPr>
        <w:t>CH de Clermont l’Hérault</w:t>
      </w:r>
    </w:p>
    <w:p w14:paraId="03AEA75D" w14:textId="77777777" w:rsidR="00E25948" w:rsidRPr="00E25948" w:rsidRDefault="00E25948" w:rsidP="00E25948">
      <w:pPr>
        <w:pStyle w:val="RedTxt"/>
        <w:numPr>
          <w:ilvl w:val="0"/>
          <w:numId w:val="22"/>
        </w:numPr>
        <w:rPr>
          <w:rFonts w:cstheme="majorHAnsi"/>
        </w:rPr>
      </w:pPr>
      <w:r w:rsidRPr="00E25948">
        <w:rPr>
          <w:rFonts w:cstheme="majorHAnsi"/>
        </w:rPr>
        <w:t>CH de Lunel</w:t>
      </w:r>
    </w:p>
    <w:p w14:paraId="5E575F31" w14:textId="77777777" w:rsidR="00E25948" w:rsidRDefault="00E25948" w:rsidP="00E25948">
      <w:pPr>
        <w:pStyle w:val="RedTxt"/>
        <w:numPr>
          <w:ilvl w:val="0"/>
          <w:numId w:val="22"/>
        </w:numPr>
        <w:rPr>
          <w:rFonts w:cstheme="majorHAnsi"/>
        </w:rPr>
      </w:pPr>
      <w:r w:rsidRPr="00E25948">
        <w:rPr>
          <w:rFonts w:cstheme="majorHAnsi"/>
        </w:rPr>
        <w:t>CH de Lamalou</w:t>
      </w:r>
    </w:p>
    <w:p w14:paraId="4BF52EDC" w14:textId="29D8A576" w:rsidR="000A66EB" w:rsidRPr="00E25948" w:rsidRDefault="000A66EB" w:rsidP="00E25948">
      <w:pPr>
        <w:pStyle w:val="RedTxt"/>
        <w:numPr>
          <w:ilvl w:val="0"/>
          <w:numId w:val="22"/>
        </w:numPr>
        <w:rPr>
          <w:rFonts w:cstheme="majorHAnsi"/>
        </w:rPr>
      </w:pPr>
      <w:r>
        <w:rPr>
          <w:rFonts w:cstheme="majorHAnsi"/>
        </w:rPr>
        <w:t>CH de Lodève</w:t>
      </w:r>
    </w:p>
    <w:p w14:paraId="58EBD4C8" w14:textId="77777777" w:rsidR="00E25948" w:rsidRPr="00E25948" w:rsidRDefault="00E25948" w:rsidP="00E25948">
      <w:pPr>
        <w:pStyle w:val="RedTxt"/>
        <w:numPr>
          <w:ilvl w:val="0"/>
          <w:numId w:val="22"/>
        </w:numPr>
        <w:rPr>
          <w:rFonts w:cstheme="majorHAnsi"/>
        </w:rPr>
      </w:pPr>
      <w:r w:rsidRPr="00E25948">
        <w:rPr>
          <w:rFonts w:cstheme="majorHAnsi"/>
        </w:rPr>
        <w:t>CH de Millau</w:t>
      </w:r>
    </w:p>
    <w:p w14:paraId="25633616" w14:textId="6A4EF1C4" w:rsidR="00E25948" w:rsidRDefault="00E25948" w:rsidP="00E25948">
      <w:pPr>
        <w:pStyle w:val="RedTxt"/>
        <w:numPr>
          <w:ilvl w:val="0"/>
          <w:numId w:val="22"/>
        </w:numPr>
        <w:rPr>
          <w:rFonts w:cstheme="majorHAnsi"/>
        </w:rPr>
      </w:pPr>
      <w:r w:rsidRPr="00E25948">
        <w:rPr>
          <w:rFonts w:cstheme="majorHAnsi"/>
        </w:rPr>
        <w:t>CH Emile Borel de Saint Affrique</w:t>
      </w:r>
    </w:p>
    <w:p w14:paraId="2E8B3495" w14:textId="04F11068" w:rsidR="008E6145" w:rsidRPr="00677E6D" w:rsidRDefault="008E6145" w:rsidP="00E25948">
      <w:pPr>
        <w:pStyle w:val="RedTxt"/>
        <w:numPr>
          <w:ilvl w:val="0"/>
          <w:numId w:val="22"/>
        </w:numPr>
        <w:rPr>
          <w:rFonts w:cstheme="majorHAnsi"/>
        </w:rPr>
      </w:pPr>
      <w:r w:rsidRPr="008E6145">
        <w:rPr>
          <w:rFonts w:cstheme="majorHAnsi"/>
        </w:rPr>
        <w:t>EHPAD de Millau</w:t>
      </w:r>
    </w:p>
    <w:p w14:paraId="7612CBE1" w14:textId="0D6A9D74" w:rsidR="00677E6D" w:rsidRDefault="00677E6D" w:rsidP="00677E6D">
      <w:pPr>
        <w:pStyle w:val="RedTxt"/>
        <w:rPr>
          <w:rFonts w:cstheme="majorHAnsi"/>
        </w:rPr>
      </w:pPr>
      <w:r w:rsidRPr="00677E6D">
        <w:rPr>
          <w:rFonts w:cstheme="majorHAnsi"/>
        </w:rPr>
        <w:t>10 lots</w:t>
      </w:r>
    </w:p>
    <w:p w14:paraId="108EA163" w14:textId="4245082E" w:rsidR="00677E6D" w:rsidRPr="00677E6D" w:rsidRDefault="00677E6D" w:rsidP="00677E6D">
      <w:pPr>
        <w:pStyle w:val="RedTxt"/>
        <w:rPr>
          <w:rFonts w:cstheme="majorHAnsi"/>
        </w:rPr>
      </w:pPr>
      <w:r w:rsidRPr="00677E6D">
        <w:rPr>
          <w:rFonts w:cstheme="majorHAnsi"/>
        </w:rPr>
        <w:t>Pour info vous trouverez la description des lots au CCAP</w:t>
      </w:r>
      <w:r>
        <w:rPr>
          <w:rFonts w:cstheme="majorHAnsi"/>
        </w:rPr>
        <w:t>.</w:t>
      </w:r>
    </w:p>
    <w:p w14:paraId="3EB00B30" w14:textId="03D46C75" w:rsidR="005C7828" w:rsidRDefault="005C7828" w:rsidP="00C9506B">
      <w:pPr>
        <w:pStyle w:val="RedTxt"/>
        <w:rPr>
          <w:rFonts w:cstheme="majorHAnsi"/>
          <w:highlight w:val="cyan"/>
        </w:rPr>
      </w:pPr>
    </w:p>
    <w:p w14:paraId="794E524B" w14:textId="1CC8A014" w:rsidR="005C7828" w:rsidRPr="00BD255D" w:rsidRDefault="00634F8F" w:rsidP="005C7828">
      <w:pPr>
        <w:pStyle w:val="RedTitre1"/>
        <w:keepNext/>
        <w:framePr w:hSpace="0" w:wrap="auto" w:vAnchor="margin" w:xAlign="left" w:yAlign="inline"/>
        <w:widowControl/>
        <w:rPr>
          <w:noProof/>
          <w:u w:val="single"/>
        </w:rPr>
      </w:pPr>
      <w:r w:rsidRPr="00BD255D">
        <w:rPr>
          <w:noProof/>
          <w:u w:val="single"/>
        </w:rPr>
        <w:drawing>
          <wp:inline distT="0" distB="0" distL="0" distR="0" wp14:anchorId="2847DE24" wp14:editId="16F9E4A1">
            <wp:extent cx="341376" cy="279081"/>
            <wp:effectExtent l="0" t="0" r="1905" b="6985"/>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r w:rsidR="005C7828" w:rsidRPr="00BD255D">
        <w:rPr>
          <w:noProof/>
          <w:u w:val="single"/>
        </w:rPr>
        <w:t>COMMENT LE MARCHE VA S’EXECUTER ?</w:t>
      </w:r>
    </w:p>
    <w:p w14:paraId="3DC4BC3B" w14:textId="02030362" w:rsidR="000426B2" w:rsidRDefault="00677E6D" w:rsidP="005C7828">
      <w:pPr>
        <w:pStyle w:val="RedTitre1"/>
        <w:keepNext/>
        <w:framePr w:hSpace="0" w:wrap="auto" w:vAnchor="margin" w:xAlign="left" w:yAlign="inline"/>
        <w:widowControl/>
        <w:rPr>
          <w:rFonts w:cstheme="majorHAnsi"/>
          <w:color w:val="5B9BD5" w:themeColor="accent1"/>
          <w:szCs w:val="18"/>
          <w:u w:val="single"/>
        </w:rPr>
      </w:pPr>
      <w:r>
        <w:rPr>
          <w:rFonts w:cstheme="majorHAnsi"/>
          <w:noProof/>
          <w:color w:val="5B9BD5" w:themeColor="accent1"/>
          <w:szCs w:val="18"/>
          <w:u w:val="single"/>
        </w:rPr>
        <mc:AlternateContent>
          <mc:Choice Requires="wps">
            <w:drawing>
              <wp:anchor distT="0" distB="0" distL="114300" distR="114300" simplePos="0" relativeHeight="251678720" behindDoc="0" locked="0" layoutInCell="1" allowOverlap="1" wp14:anchorId="622775B7" wp14:editId="354EBAFD">
                <wp:simplePos x="0" y="0"/>
                <wp:positionH relativeFrom="column">
                  <wp:posOffset>633095</wp:posOffset>
                </wp:positionH>
                <wp:positionV relativeFrom="paragraph">
                  <wp:posOffset>111760</wp:posOffset>
                </wp:positionV>
                <wp:extent cx="1615440" cy="1061720"/>
                <wp:effectExtent l="57150" t="19050" r="118110" b="138430"/>
                <wp:wrapNone/>
                <wp:docPr id="904215411" name="Bulle narrative : ronde 5"/>
                <wp:cNvGraphicFramePr/>
                <a:graphic xmlns:a="http://schemas.openxmlformats.org/drawingml/2006/main">
                  <a:graphicData uri="http://schemas.microsoft.com/office/word/2010/wordprocessingShape">
                    <wps:wsp>
                      <wps:cNvSpPr/>
                      <wps:spPr>
                        <a:xfrm flipH="1">
                          <a:off x="0" y="0"/>
                          <a:ext cx="1615440" cy="1061720"/>
                        </a:xfrm>
                        <a:prstGeom prst="wedgeEllipseCallout">
                          <a:avLst>
                            <a:gd name="adj1" fmla="val -53986"/>
                            <a:gd name="adj2" fmla="val 5146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5890F28" w14:textId="7845CC16" w:rsidR="00D534B4" w:rsidRPr="0004629D" w:rsidRDefault="00D534B4" w:rsidP="0004629D">
                            <w:pPr>
                              <w:jc w:val="center"/>
                              <w:rPr>
                                <w:sz w:val="18"/>
                                <w:szCs w:val="18"/>
                              </w:rPr>
                            </w:pPr>
                            <w:r w:rsidRPr="0004629D">
                              <w:rPr>
                                <w:sz w:val="18"/>
                                <w:szCs w:val="18"/>
                              </w:rPr>
                              <w:t xml:space="preserve">Candidatez pour un </w:t>
                            </w:r>
                            <w:r>
                              <w:rPr>
                                <w:sz w:val="18"/>
                                <w:szCs w:val="18"/>
                              </w:rPr>
                              <w:t>marché</w:t>
                            </w:r>
                            <w:r w:rsidRPr="0004629D">
                              <w:rPr>
                                <w:sz w:val="18"/>
                                <w:szCs w:val="18"/>
                              </w:rPr>
                              <w:t xml:space="preserve"> </w:t>
                            </w:r>
                            <w:r w:rsidR="002A42AC">
                              <w:rPr>
                                <w:sz w:val="18"/>
                                <w:szCs w:val="18"/>
                              </w:rPr>
                              <w:t xml:space="preserve">d’une durée maximum </w:t>
                            </w:r>
                            <w:r w:rsidRPr="0004629D">
                              <w:rPr>
                                <w:sz w:val="18"/>
                                <w:szCs w:val="18"/>
                              </w:rPr>
                              <w:t xml:space="preserve">de </w:t>
                            </w:r>
                            <w:r w:rsidR="00677E6D">
                              <w:rPr>
                                <w:sz w:val="18"/>
                                <w:szCs w:val="18"/>
                              </w:rPr>
                              <w:t>4</w:t>
                            </w:r>
                            <w:r>
                              <w:rPr>
                                <w:sz w:val="18"/>
                                <w:szCs w:val="18"/>
                              </w:rPr>
                              <w:t xml:space="preserve"> </w:t>
                            </w:r>
                            <w:r w:rsidRPr="0004629D">
                              <w:rPr>
                                <w:sz w:val="18"/>
                                <w:szCs w:val="18"/>
                              </w:rPr>
                              <w:t>ans</w:t>
                            </w:r>
                            <w:r w:rsidR="006379B5">
                              <w:rPr>
                                <w:sz w:val="18"/>
                                <w:szCs w:val="1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2775B7"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Bulle narrative : ronde 5" o:spid="_x0000_s1026" type="#_x0000_t63" style="position:absolute;left:0;text-align:left;margin-left:49.85pt;margin-top:8.8pt;width:127.2pt;height:83.6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" adj="-861,21916" fillcolor="#c6f7fe" strokecolor="#639fd7 [3060]" strokeweight="1pt">
                <v:shadow on="t" color="black" opacity="22937f" origin=",.5" offset="0,3pt"/>
                <v:textbox>
                  <w:txbxContent>
                    <w:p w14:paraId="35890F28" w14:textId="7845CC16" w:rsidR="00D534B4" w:rsidRPr="0004629D" w:rsidRDefault="00D534B4" w:rsidP="0004629D">
                      <w:pPr>
                        <w:jc w:val="center"/>
                        <w:rPr>
                          <w:sz w:val="18"/>
                          <w:szCs w:val="18"/>
                        </w:rPr>
                      </w:pPr>
                      <w:r w:rsidRPr="0004629D">
                        <w:rPr>
                          <w:sz w:val="18"/>
                          <w:szCs w:val="18"/>
                        </w:rPr>
                        <w:t xml:space="preserve">Candidatez pour un </w:t>
                      </w:r>
                      <w:r>
                        <w:rPr>
                          <w:sz w:val="18"/>
                          <w:szCs w:val="18"/>
                        </w:rPr>
                        <w:t>marché</w:t>
                      </w:r>
                      <w:r w:rsidRPr="0004629D">
                        <w:rPr>
                          <w:sz w:val="18"/>
                          <w:szCs w:val="18"/>
                        </w:rPr>
                        <w:t xml:space="preserve"> </w:t>
                      </w:r>
                      <w:r w:rsidR="002A42AC">
                        <w:rPr>
                          <w:sz w:val="18"/>
                          <w:szCs w:val="18"/>
                        </w:rPr>
                        <w:t xml:space="preserve">d’une durée maximum </w:t>
                      </w:r>
                      <w:r w:rsidRPr="0004629D">
                        <w:rPr>
                          <w:sz w:val="18"/>
                          <w:szCs w:val="18"/>
                        </w:rPr>
                        <w:t xml:space="preserve">de </w:t>
                      </w:r>
                      <w:r w:rsidR="00677E6D">
                        <w:rPr>
                          <w:sz w:val="18"/>
                          <w:szCs w:val="18"/>
                        </w:rPr>
                        <w:t>4</w:t>
                      </w:r>
                      <w:r>
                        <w:rPr>
                          <w:sz w:val="18"/>
                          <w:szCs w:val="18"/>
                        </w:rPr>
                        <w:t xml:space="preserve"> </w:t>
                      </w:r>
                      <w:r w:rsidRPr="0004629D">
                        <w:rPr>
                          <w:sz w:val="18"/>
                          <w:szCs w:val="18"/>
                        </w:rPr>
                        <w:t>ans</w:t>
                      </w:r>
                      <w:r w:rsidR="006379B5">
                        <w:rPr>
                          <w:sz w:val="18"/>
                          <w:szCs w:val="18"/>
                        </w:rPr>
                        <w:t xml:space="preserve"> (1)</w:t>
                      </w:r>
                    </w:p>
                  </w:txbxContent>
                </v:textbox>
              </v:shape>
            </w:pict>
          </mc:Fallback>
        </mc:AlternateContent>
      </w:r>
      <w:r w:rsidR="0032186A">
        <w:rPr>
          <w:rFonts w:cstheme="majorHAnsi"/>
          <w:noProof/>
          <w:color w:val="5B9BD5" w:themeColor="accent1"/>
          <w:szCs w:val="18"/>
          <w:u w:val="single"/>
        </w:rPr>
        <mc:AlternateContent>
          <mc:Choice Requires="wps">
            <w:drawing>
              <wp:anchor distT="0" distB="0" distL="114300" distR="114300" simplePos="0" relativeHeight="251680768" behindDoc="0" locked="0" layoutInCell="1" allowOverlap="1" wp14:anchorId="0335444C" wp14:editId="756D0846">
                <wp:simplePos x="0" y="0"/>
                <wp:positionH relativeFrom="column">
                  <wp:posOffset>3543686</wp:posOffset>
                </wp:positionH>
                <wp:positionV relativeFrom="paragraph">
                  <wp:posOffset>165487</wp:posOffset>
                </wp:positionV>
                <wp:extent cx="1617925" cy="1025248"/>
                <wp:effectExtent l="381000" t="19050" r="78105" b="118110"/>
                <wp:wrapNone/>
                <wp:docPr id="917295300" name="Bulle narrative : ronde 5"/>
                <wp:cNvGraphicFramePr/>
                <a:graphic xmlns:a="http://schemas.openxmlformats.org/drawingml/2006/main">
                  <a:graphicData uri="http://schemas.microsoft.com/office/word/2010/wordprocessingShape">
                    <wps:wsp>
                      <wps:cNvSpPr/>
                      <wps:spPr>
                        <a:xfrm flipH="1">
                          <a:off x="0" y="0"/>
                          <a:ext cx="1617925" cy="1025248"/>
                        </a:xfrm>
                        <a:prstGeom prst="wedgeEllipseCallout">
                          <a:avLst>
                            <a:gd name="adj1" fmla="val 69775"/>
                            <a:gd name="adj2" fmla="val 32809"/>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9732868" w14:textId="05DAF7AF" w:rsidR="00EF186E" w:rsidRDefault="00C03966" w:rsidP="0004629D">
                            <w:pPr>
                              <w:jc w:val="center"/>
                              <w:rPr>
                                <w:sz w:val="18"/>
                                <w:szCs w:val="18"/>
                              </w:rPr>
                            </w:pPr>
                            <w:r w:rsidRPr="00677E6D">
                              <w:rPr>
                                <w:sz w:val="18"/>
                                <w:szCs w:val="18"/>
                              </w:rPr>
                              <w:t>Accord cadre</w:t>
                            </w:r>
                            <w:r w:rsidR="00EF186E" w:rsidRPr="00677E6D">
                              <w:rPr>
                                <w:sz w:val="18"/>
                                <w:szCs w:val="18"/>
                              </w:rPr>
                              <w:t xml:space="preserve"> à bons de commande</w:t>
                            </w:r>
                            <w:r w:rsidR="00EF186E">
                              <w:rPr>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35444C" id="_x0000_s1027" type="#_x0000_t63" style="position:absolute;left:0;text-align:left;margin-left:279.05pt;margin-top:13.05pt;width:127.4pt;height:80.7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" adj="25871,17887" fillcolor="#c6f7fe" strokecolor="#639fd7 [3060]" strokeweight="1pt">
                <v:shadow on="t" color="black" opacity="22937f" origin=",.5" offset="0,3pt"/>
                <v:textbox>
                  <w:txbxContent>
                    <w:p w14:paraId="39732868" w14:textId="05DAF7AF" w:rsidR="00EF186E" w:rsidRDefault="00C03966" w:rsidP="0004629D">
                      <w:pPr>
                        <w:jc w:val="center"/>
                        <w:rPr>
                          <w:sz w:val="18"/>
                          <w:szCs w:val="18"/>
                        </w:rPr>
                      </w:pPr>
                      <w:r w:rsidRPr="00677E6D">
                        <w:rPr>
                          <w:sz w:val="18"/>
                          <w:szCs w:val="18"/>
                        </w:rPr>
                        <w:t>Accord cadre</w:t>
                      </w:r>
                      <w:r w:rsidR="00EF186E" w:rsidRPr="00677E6D">
                        <w:rPr>
                          <w:sz w:val="18"/>
                          <w:szCs w:val="18"/>
                        </w:rPr>
                        <w:t xml:space="preserve"> à bons de commande</w:t>
                      </w:r>
                      <w:r w:rsidR="00EF186E">
                        <w:rPr>
                          <w:sz w:val="18"/>
                          <w:szCs w:val="18"/>
                        </w:rPr>
                        <w:t xml:space="preserve"> </w:t>
                      </w:r>
                    </w:p>
                  </w:txbxContent>
                </v:textbox>
              </v:shape>
            </w:pict>
          </mc:Fallback>
        </mc:AlternateContent>
      </w:r>
    </w:p>
    <w:p w14:paraId="2DB8AA23" w14:textId="06DA5BDE" w:rsidR="000426B2" w:rsidRDefault="000426B2" w:rsidP="005C7828">
      <w:pPr>
        <w:pStyle w:val="RedTitre1"/>
        <w:keepNext/>
        <w:framePr w:hSpace="0" w:wrap="auto" w:vAnchor="margin" w:xAlign="left" w:yAlign="inline"/>
        <w:widowControl/>
        <w:rPr>
          <w:rFonts w:cstheme="majorHAnsi"/>
          <w:color w:val="5B9BD5" w:themeColor="accent1"/>
          <w:szCs w:val="18"/>
          <w:u w:val="single"/>
        </w:rPr>
      </w:pPr>
    </w:p>
    <w:p w14:paraId="2E3DB3DE" w14:textId="13B460B1" w:rsidR="000426B2" w:rsidRDefault="000426B2" w:rsidP="005C7828">
      <w:pPr>
        <w:pStyle w:val="RedTitre1"/>
        <w:keepNext/>
        <w:framePr w:hSpace="0" w:wrap="auto" w:vAnchor="margin" w:xAlign="left" w:yAlign="inline"/>
        <w:widowControl/>
        <w:rPr>
          <w:rFonts w:cstheme="majorHAnsi"/>
          <w:color w:val="5B9BD5" w:themeColor="accent1"/>
          <w:szCs w:val="18"/>
          <w:u w:val="single"/>
        </w:rPr>
      </w:pPr>
    </w:p>
    <w:p w14:paraId="3A4F10B5" w14:textId="58E1431D" w:rsidR="000426B2" w:rsidRDefault="000426B2" w:rsidP="005C7828">
      <w:pPr>
        <w:pStyle w:val="RedTitre1"/>
        <w:keepNext/>
        <w:framePr w:hSpace="0" w:wrap="auto" w:vAnchor="margin" w:xAlign="left" w:yAlign="inline"/>
        <w:widowControl/>
        <w:rPr>
          <w:rFonts w:cstheme="majorHAnsi"/>
          <w:color w:val="5B9BD5" w:themeColor="accent1"/>
          <w:szCs w:val="18"/>
          <w:u w:val="single"/>
        </w:rPr>
      </w:pPr>
    </w:p>
    <w:p w14:paraId="7B6381D7" w14:textId="09EE0F37" w:rsidR="000426B2" w:rsidRDefault="00C926C3" w:rsidP="005C7828">
      <w:pPr>
        <w:pStyle w:val="RedTitre1"/>
        <w:keepNext/>
        <w:framePr w:hSpace="0" w:wrap="auto" w:vAnchor="margin" w:xAlign="left" w:yAlign="inline"/>
        <w:widowControl/>
        <w:rPr>
          <w:rFonts w:cstheme="majorHAnsi"/>
          <w:color w:val="5B9BD5" w:themeColor="accent1"/>
          <w:szCs w:val="18"/>
          <w:u w:val="single"/>
        </w:rPr>
      </w:pPr>
      <w:r>
        <w:rPr>
          <w:rFonts w:cstheme="majorHAnsi"/>
          <w:noProof/>
          <w:color w:val="5B9BD5" w:themeColor="accent1"/>
          <w:szCs w:val="18"/>
          <w:u w:val="single"/>
        </w:rPr>
        <w:drawing>
          <wp:anchor distT="0" distB="0" distL="114300" distR="114300" simplePos="0" relativeHeight="251658239" behindDoc="1" locked="0" layoutInCell="1" allowOverlap="1" wp14:anchorId="616C68BB" wp14:editId="6BF1451D">
            <wp:simplePos x="0" y="0"/>
            <wp:positionH relativeFrom="column">
              <wp:posOffset>2409190</wp:posOffset>
            </wp:positionH>
            <wp:positionV relativeFrom="paragraph">
              <wp:posOffset>49530</wp:posOffset>
            </wp:positionV>
            <wp:extent cx="1060450" cy="1115060"/>
            <wp:effectExtent l="0" t="0" r="6350" b="8890"/>
            <wp:wrapTight wrapText="bothSides">
              <wp:wrapPolygon edited="0">
                <wp:start x="0" y="0"/>
                <wp:lineTo x="0" y="21403"/>
                <wp:lineTo x="21341" y="21403"/>
                <wp:lineTo x="21341" y="0"/>
                <wp:lineTo x="0" y="0"/>
              </wp:wrapPolygon>
            </wp:wrapTight>
            <wp:docPr id="7" name="Image 7"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8" cstate="print">
                      <a:extLst>
                        <a:ext uri="{28A0092B-C50C-407E-A947-70E740481C1C}">
                          <a14:useLocalDpi xmlns:a14="http://schemas.microsoft.com/office/drawing/2010/main" val="0"/>
                        </a:ext>
                      </a:extLst>
                    </a:blip>
                    <a:srcRect l="6760" r="14817"/>
                    <a:stretch/>
                  </pic:blipFill>
                  <pic:spPr bwMode="auto">
                    <a:xfrm>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58D346" w14:textId="28004A7C" w:rsidR="000426B2" w:rsidRDefault="000426B2" w:rsidP="005C7828">
      <w:pPr>
        <w:pStyle w:val="RedTitre1"/>
        <w:keepNext/>
        <w:framePr w:hSpace="0" w:wrap="auto" w:vAnchor="margin" w:xAlign="left" w:yAlign="inline"/>
        <w:widowControl/>
        <w:rPr>
          <w:rFonts w:cstheme="majorHAnsi"/>
          <w:color w:val="5B9BD5" w:themeColor="accent1"/>
          <w:szCs w:val="18"/>
          <w:u w:val="single"/>
        </w:rPr>
      </w:pPr>
    </w:p>
    <w:p w14:paraId="27EBF8A0" w14:textId="192F4729" w:rsidR="000426B2" w:rsidRDefault="000426B2" w:rsidP="005C7828">
      <w:pPr>
        <w:pStyle w:val="RedTitre1"/>
        <w:keepNext/>
        <w:framePr w:hSpace="0" w:wrap="auto" w:vAnchor="margin" w:xAlign="left" w:yAlign="inline"/>
        <w:widowControl/>
        <w:rPr>
          <w:rFonts w:cstheme="majorHAnsi"/>
          <w:color w:val="5B9BD5" w:themeColor="accent1"/>
          <w:szCs w:val="18"/>
          <w:u w:val="single"/>
        </w:rPr>
      </w:pPr>
    </w:p>
    <w:p w14:paraId="0311ADA0" w14:textId="0C8795B6" w:rsidR="000426B2" w:rsidRDefault="00FE51F2" w:rsidP="005C7828">
      <w:pPr>
        <w:pStyle w:val="RedTitre1"/>
        <w:keepNext/>
        <w:framePr w:hSpace="0" w:wrap="auto" w:vAnchor="margin" w:xAlign="left" w:yAlign="inline"/>
        <w:widowControl/>
        <w:rPr>
          <w:rFonts w:cstheme="majorHAnsi"/>
          <w:color w:val="5B9BD5" w:themeColor="accent1"/>
          <w:szCs w:val="18"/>
          <w:u w:val="single"/>
        </w:rPr>
      </w:pPr>
      <w:r>
        <w:rPr>
          <w:rFonts w:cstheme="majorHAnsi"/>
          <w:noProof/>
          <w:color w:val="5B9BD5" w:themeColor="accent1"/>
          <w:szCs w:val="18"/>
          <w:u w:val="single"/>
        </w:rPr>
        <mc:AlternateContent>
          <mc:Choice Requires="wps">
            <w:drawing>
              <wp:anchor distT="0" distB="0" distL="114300" distR="114300" simplePos="0" relativeHeight="251682816" behindDoc="0" locked="0" layoutInCell="1" allowOverlap="1" wp14:anchorId="19336A79" wp14:editId="6BDBF722">
                <wp:simplePos x="0" y="0"/>
                <wp:positionH relativeFrom="column">
                  <wp:posOffset>908242</wp:posOffset>
                </wp:positionH>
                <wp:positionV relativeFrom="paragraph">
                  <wp:posOffset>138899</wp:posOffset>
                </wp:positionV>
                <wp:extent cx="1580819" cy="1135712"/>
                <wp:effectExtent l="57150" t="171450" r="153035" b="121920"/>
                <wp:wrapNone/>
                <wp:docPr id="1155970774" name="Bulle narrative : ronde 5"/>
                <wp:cNvGraphicFramePr/>
                <a:graphic xmlns:a="http://schemas.openxmlformats.org/drawingml/2006/main">
                  <a:graphicData uri="http://schemas.microsoft.com/office/word/2010/wordprocessingShape">
                    <wps:wsp>
                      <wps:cNvSpPr/>
                      <wps:spPr>
                        <a:xfrm flipH="1">
                          <a:off x="0" y="0"/>
                          <a:ext cx="1580819" cy="1135712"/>
                        </a:xfrm>
                        <a:prstGeom prst="wedgeEllipseCallout">
                          <a:avLst>
                            <a:gd name="adj1" fmla="val -55126"/>
                            <a:gd name="adj2" fmla="val -6384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E48C969" w14:textId="5767CD91" w:rsidR="00D534B4" w:rsidRPr="0004629D" w:rsidRDefault="00D534B4" w:rsidP="0004629D">
                            <w:pPr>
                              <w:jc w:val="center"/>
                              <w:rPr>
                                <w:sz w:val="18"/>
                                <w:szCs w:val="18"/>
                              </w:rPr>
                            </w:pPr>
                            <w:r>
                              <w:rPr>
                                <w:sz w:val="18"/>
                                <w:szCs w:val="18"/>
                              </w:rPr>
                              <w:t xml:space="preserve">Pour un montant </w:t>
                            </w:r>
                            <w:r w:rsidR="006379B5">
                              <w:rPr>
                                <w:sz w:val="18"/>
                                <w:szCs w:val="18"/>
                              </w:rPr>
                              <w:t xml:space="preserve">maximum </w:t>
                            </w:r>
                            <w:r>
                              <w:rPr>
                                <w:sz w:val="18"/>
                                <w:szCs w:val="18"/>
                              </w:rPr>
                              <w:t xml:space="preserve">de </w:t>
                            </w:r>
                            <w:r w:rsidR="004A3C93">
                              <w:rPr>
                                <w:sz w:val="18"/>
                                <w:szCs w:val="18"/>
                              </w:rPr>
                              <w:t xml:space="preserve">1 </w:t>
                            </w:r>
                            <w:r w:rsidR="00CB2640">
                              <w:rPr>
                                <w:sz w:val="18"/>
                                <w:szCs w:val="18"/>
                              </w:rPr>
                              <w:t>580</w:t>
                            </w:r>
                            <w:r w:rsidR="004A3C93">
                              <w:rPr>
                                <w:sz w:val="18"/>
                                <w:szCs w:val="18"/>
                              </w:rPr>
                              <w:t xml:space="preserve"> </w:t>
                            </w:r>
                            <w:r w:rsidR="00CB2640">
                              <w:rPr>
                                <w:sz w:val="18"/>
                                <w:szCs w:val="18"/>
                              </w:rPr>
                              <w:t>40</w:t>
                            </w:r>
                            <w:r w:rsidR="004A3C93">
                              <w:rPr>
                                <w:sz w:val="18"/>
                                <w:szCs w:val="18"/>
                              </w:rPr>
                              <w:t>0</w:t>
                            </w:r>
                            <w:r w:rsidR="006379B5">
                              <w:rPr>
                                <w:sz w:val="18"/>
                                <w:szCs w:val="18"/>
                              </w:rPr>
                              <w:t xml:space="preserve">€ HT sur </w:t>
                            </w:r>
                            <w:r w:rsidR="00FE51F2">
                              <w:rPr>
                                <w:sz w:val="18"/>
                                <w:szCs w:val="18"/>
                              </w:rPr>
                              <w:t>4</w:t>
                            </w:r>
                            <w:r w:rsidR="006379B5">
                              <w:rPr>
                                <w:sz w:val="18"/>
                                <w:szCs w:val="18"/>
                              </w:rPr>
                              <w:t xml:space="preserve"> </w:t>
                            </w:r>
                            <w:r w:rsidR="006379B5" w:rsidRPr="0004629D">
                              <w:rPr>
                                <w:sz w:val="18"/>
                                <w:szCs w:val="18"/>
                              </w:rPr>
                              <w:t>ans</w:t>
                            </w:r>
                            <w:r w:rsidR="00F41CA7">
                              <w:rPr>
                                <w:sz w:val="18"/>
                                <w:szCs w:val="18"/>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36A79" id="_x0000_s1028" type="#_x0000_t63" style="position:absolute;left:0;text-align:left;margin-left:71.5pt;margin-top:10.95pt;width:124.45pt;height:89.4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" adj="-1107,-2990" fillcolor="#c6f7fe" strokecolor="#639fd7 [3060]" strokeweight="1pt">
                <v:shadow on="t" color="black" opacity="22937f" origin=",.5" offset="0,3pt"/>
                <v:textbox>
                  <w:txbxContent>
                    <w:p w14:paraId="3E48C969" w14:textId="5767CD91" w:rsidR="00D534B4" w:rsidRPr="0004629D" w:rsidRDefault="00D534B4" w:rsidP="0004629D">
                      <w:pPr>
                        <w:jc w:val="center"/>
                        <w:rPr>
                          <w:sz w:val="18"/>
                          <w:szCs w:val="18"/>
                        </w:rPr>
                      </w:pPr>
                      <w:r>
                        <w:rPr>
                          <w:sz w:val="18"/>
                          <w:szCs w:val="18"/>
                        </w:rPr>
                        <w:t xml:space="preserve">Pour un montant </w:t>
                      </w:r>
                      <w:r w:rsidR="006379B5">
                        <w:rPr>
                          <w:sz w:val="18"/>
                          <w:szCs w:val="18"/>
                        </w:rPr>
                        <w:t xml:space="preserve">maximum </w:t>
                      </w:r>
                      <w:r>
                        <w:rPr>
                          <w:sz w:val="18"/>
                          <w:szCs w:val="18"/>
                        </w:rPr>
                        <w:t xml:space="preserve">de </w:t>
                      </w:r>
                      <w:r w:rsidR="004A3C93">
                        <w:rPr>
                          <w:sz w:val="18"/>
                          <w:szCs w:val="18"/>
                        </w:rPr>
                        <w:t xml:space="preserve">1 </w:t>
                      </w:r>
                      <w:r w:rsidR="00CB2640">
                        <w:rPr>
                          <w:sz w:val="18"/>
                          <w:szCs w:val="18"/>
                        </w:rPr>
                        <w:t>580</w:t>
                      </w:r>
                      <w:r w:rsidR="004A3C93">
                        <w:rPr>
                          <w:sz w:val="18"/>
                          <w:szCs w:val="18"/>
                        </w:rPr>
                        <w:t xml:space="preserve"> </w:t>
                      </w:r>
                      <w:r w:rsidR="00CB2640">
                        <w:rPr>
                          <w:sz w:val="18"/>
                          <w:szCs w:val="18"/>
                        </w:rPr>
                        <w:t>40</w:t>
                      </w:r>
                      <w:r w:rsidR="004A3C93">
                        <w:rPr>
                          <w:sz w:val="18"/>
                          <w:szCs w:val="18"/>
                        </w:rPr>
                        <w:t>0</w:t>
                      </w:r>
                      <w:r w:rsidR="006379B5">
                        <w:rPr>
                          <w:sz w:val="18"/>
                          <w:szCs w:val="18"/>
                        </w:rPr>
                        <w:t xml:space="preserve">€ HT sur </w:t>
                      </w:r>
                      <w:r w:rsidR="00FE51F2">
                        <w:rPr>
                          <w:sz w:val="18"/>
                          <w:szCs w:val="18"/>
                        </w:rPr>
                        <w:t>4</w:t>
                      </w:r>
                      <w:r w:rsidR="006379B5">
                        <w:rPr>
                          <w:sz w:val="18"/>
                          <w:szCs w:val="18"/>
                        </w:rPr>
                        <w:t xml:space="preserve"> </w:t>
                      </w:r>
                      <w:r w:rsidR="006379B5" w:rsidRPr="0004629D">
                        <w:rPr>
                          <w:sz w:val="18"/>
                          <w:szCs w:val="18"/>
                        </w:rPr>
                        <w:t>ans</w:t>
                      </w:r>
                      <w:r w:rsidR="00F41CA7">
                        <w:rPr>
                          <w:sz w:val="18"/>
                          <w:szCs w:val="18"/>
                        </w:rPr>
                        <w:t xml:space="preserve"> (2)</w:t>
                      </w:r>
                    </w:p>
                  </w:txbxContent>
                </v:textbox>
              </v:shape>
            </w:pict>
          </mc:Fallback>
        </mc:AlternateContent>
      </w:r>
      <w:r w:rsidR="00AF0290">
        <w:rPr>
          <w:rFonts w:cstheme="majorHAnsi"/>
          <w:noProof/>
          <w:color w:val="5B9BD5" w:themeColor="accent1"/>
          <w:szCs w:val="18"/>
          <w:u w:val="single"/>
        </w:rPr>
        <mc:AlternateContent>
          <mc:Choice Requires="wps">
            <w:drawing>
              <wp:anchor distT="0" distB="0" distL="114300" distR="114300" simplePos="0" relativeHeight="251741184" behindDoc="0" locked="0" layoutInCell="1" allowOverlap="1" wp14:anchorId="44685B1B" wp14:editId="66BCF4F4">
                <wp:simplePos x="0" y="0"/>
                <wp:positionH relativeFrom="page">
                  <wp:posOffset>5692139</wp:posOffset>
                </wp:positionH>
                <wp:positionV relativeFrom="paragraph">
                  <wp:posOffset>38989</wp:posOffset>
                </wp:positionV>
                <wp:extent cx="1598676" cy="1376934"/>
                <wp:effectExtent l="1714500" t="19050" r="78105" b="109220"/>
                <wp:wrapNone/>
                <wp:docPr id="54" name="Bulle narrative : ronde 5"/>
                <wp:cNvGraphicFramePr/>
                <a:graphic xmlns:a="http://schemas.openxmlformats.org/drawingml/2006/main">
                  <a:graphicData uri="http://schemas.microsoft.com/office/word/2010/wordprocessingShape">
                    <wps:wsp>
                      <wps:cNvSpPr/>
                      <wps:spPr>
                        <a:xfrm flipH="1">
                          <a:off x="0" y="0"/>
                          <a:ext cx="1598676" cy="1376934"/>
                        </a:xfrm>
                        <a:prstGeom prst="wedgeEllipseCallout">
                          <a:avLst>
                            <a:gd name="adj1" fmla="val 153221"/>
                            <a:gd name="adj2" fmla="val -5001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77CF5056" w14:textId="1FC23542" w:rsidR="00EF186E" w:rsidRPr="00677E6D" w:rsidRDefault="00EF186E" w:rsidP="00EF186E">
                            <w:pPr>
                              <w:jc w:val="center"/>
                              <w:rPr>
                                <w:sz w:val="18"/>
                                <w:szCs w:val="18"/>
                              </w:rPr>
                            </w:pPr>
                            <w:r w:rsidRPr="00677E6D">
                              <w:rPr>
                                <w:sz w:val="18"/>
                                <w:szCs w:val="18"/>
                              </w:rPr>
                              <w:t xml:space="preserve">1 seul </w:t>
                            </w:r>
                          </w:p>
                          <w:p w14:paraId="55D5174E" w14:textId="5BFE16FC" w:rsidR="00EF186E" w:rsidRPr="00677E6D" w:rsidRDefault="00EF186E" w:rsidP="00EF186E">
                            <w:pPr>
                              <w:jc w:val="center"/>
                              <w:rPr>
                                <w:sz w:val="18"/>
                                <w:szCs w:val="18"/>
                              </w:rPr>
                            </w:pPr>
                            <w:r w:rsidRPr="00677E6D">
                              <w:rPr>
                                <w:sz w:val="18"/>
                                <w:szCs w:val="18"/>
                              </w:rPr>
                              <w:t>prestataire</w:t>
                            </w:r>
                          </w:p>
                          <w:p w14:paraId="6F95C0D5" w14:textId="3C4A6276" w:rsidR="00AF0290" w:rsidRPr="0004629D" w:rsidRDefault="009F30BA" w:rsidP="00EF186E">
                            <w:pPr>
                              <w:jc w:val="center"/>
                              <w:rPr>
                                <w:sz w:val="18"/>
                                <w:szCs w:val="18"/>
                              </w:rPr>
                            </w:pPr>
                            <w:r w:rsidRPr="00677E6D">
                              <w:rPr>
                                <w:sz w:val="18"/>
                                <w:szCs w:val="18"/>
                              </w:rPr>
                              <w:t>r</w:t>
                            </w:r>
                            <w:r w:rsidR="00EF186E" w:rsidRPr="00677E6D">
                              <w:rPr>
                                <w:sz w:val="18"/>
                                <w:szCs w:val="18"/>
                              </w:rPr>
                              <w:t>etenu</w:t>
                            </w:r>
                            <w:r w:rsidR="00752615">
                              <w:rPr>
                                <w:sz w:val="18"/>
                                <w:szCs w:val="18"/>
                              </w:rPr>
                              <w:t xml:space="preserve"> </w:t>
                            </w:r>
                            <w:r w:rsidR="00AF0290" w:rsidRPr="00677E6D">
                              <w:rPr>
                                <w:sz w:val="18"/>
                                <w:szCs w:val="18"/>
                              </w:rPr>
                              <w:t>par 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685B1B" id="_x0000_s1029" type="#_x0000_t63" style="position:absolute;left:0;text-align:left;margin-left:448.2pt;margin-top:3.05pt;width:125.9pt;height:108.4pt;flip:x;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" adj="43896,-2" fillcolor="#c6f7fe" strokecolor="#639fd7 [3060]" strokeweight="1pt">
                <v:shadow on="t" color="black" opacity="22937f" origin=",.5" offset="0,3pt"/>
                <v:textbox>
                  <w:txbxContent>
                    <w:p w14:paraId="77CF5056" w14:textId="1FC23542" w:rsidR="00EF186E" w:rsidRPr="00677E6D" w:rsidRDefault="00EF186E" w:rsidP="00EF186E">
                      <w:pPr>
                        <w:jc w:val="center"/>
                        <w:rPr>
                          <w:sz w:val="18"/>
                          <w:szCs w:val="18"/>
                        </w:rPr>
                      </w:pPr>
                      <w:r w:rsidRPr="00677E6D">
                        <w:rPr>
                          <w:sz w:val="18"/>
                          <w:szCs w:val="18"/>
                        </w:rPr>
                        <w:t xml:space="preserve">1 seul </w:t>
                      </w:r>
                    </w:p>
                    <w:p w14:paraId="55D5174E" w14:textId="5BFE16FC" w:rsidR="00EF186E" w:rsidRPr="00677E6D" w:rsidRDefault="00EF186E" w:rsidP="00EF186E">
                      <w:pPr>
                        <w:jc w:val="center"/>
                        <w:rPr>
                          <w:sz w:val="18"/>
                          <w:szCs w:val="18"/>
                        </w:rPr>
                      </w:pPr>
                      <w:r w:rsidRPr="00677E6D">
                        <w:rPr>
                          <w:sz w:val="18"/>
                          <w:szCs w:val="18"/>
                        </w:rPr>
                        <w:t>prestataire</w:t>
                      </w:r>
                    </w:p>
                    <w:p w14:paraId="6F95C0D5" w14:textId="3C4A6276" w:rsidR="00AF0290" w:rsidRPr="0004629D" w:rsidRDefault="009F30BA" w:rsidP="00EF186E">
                      <w:pPr>
                        <w:jc w:val="center"/>
                        <w:rPr>
                          <w:sz w:val="18"/>
                          <w:szCs w:val="18"/>
                        </w:rPr>
                      </w:pPr>
                      <w:r w:rsidRPr="00677E6D">
                        <w:rPr>
                          <w:sz w:val="18"/>
                          <w:szCs w:val="18"/>
                        </w:rPr>
                        <w:t>r</w:t>
                      </w:r>
                      <w:r w:rsidR="00EF186E" w:rsidRPr="00677E6D">
                        <w:rPr>
                          <w:sz w:val="18"/>
                          <w:szCs w:val="18"/>
                        </w:rPr>
                        <w:t>etenu</w:t>
                      </w:r>
                      <w:r w:rsidR="00752615">
                        <w:rPr>
                          <w:sz w:val="18"/>
                          <w:szCs w:val="18"/>
                        </w:rPr>
                        <w:t xml:space="preserve"> </w:t>
                      </w:r>
                      <w:r w:rsidR="00AF0290" w:rsidRPr="00677E6D">
                        <w:rPr>
                          <w:sz w:val="18"/>
                          <w:szCs w:val="18"/>
                        </w:rPr>
                        <w:t>par lot</w:t>
                      </w:r>
                    </w:p>
                  </w:txbxContent>
                </v:textbox>
                <w10:wrap anchorx="page"/>
              </v:shape>
            </w:pict>
          </mc:Fallback>
        </mc:AlternateContent>
      </w:r>
    </w:p>
    <w:p w14:paraId="715FB7E2" w14:textId="75A3873E" w:rsidR="000426B2" w:rsidRDefault="000426B2" w:rsidP="005C7828">
      <w:pPr>
        <w:pStyle w:val="RedTitre1"/>
        <w:keepNext/>
        <w:framePr w:hSpace="0" w:wrap="auto" w:vAnchor="margin" w:xAlign="left" w:yAlign="inline"/>
        <w:widowControl/>
        <w:rPr>
          <w:rFonts w:cstheme="majorHAnsi"/>
          <w:color w:val="5B9BD5" w:themeColor="accent1"/>
          <w:szCs w:val="18"/>
          <w:u w:val="single"/>
        </w:rPr>
      </w:pPr>
    </w:p>
    <w:p w14:paraId="28184E4A" w14:textId="77777777" w:rsidR="000426B2" w:rsidRDefault="000426B2" w:rsidP="005C7828">
      <w:pPr>
        <w:pStyle w:val="RedTitre1"/>
        <w:keepNext/>
        <w:framePr w:hSpace="0" w:wrap="auto" w:vAnchor="margin" w:xAlign="left" w:yAlign="inline"/>
        <w:widowControl/>
        <w:rPr>
          <w:rFonts w:cstheme="majorHAnsi"/>
          <w:color w:val="5B9BD5" w:themeColor="accent1"/>
          <w:szCs w:val="18"/>
          <w:u w:val="single"/>
        </w:rPr>
      </w:pPr>
    </w:p>
    <w:p w14:paraId="1E5FB031" w14:textId="77777777" w:rsidR="000426B2" w:rsidRPr="00634F8F" w:rsidRDefault="000426B2" w:rsidP="005C7828">
      <w:pPr>
        <w:pStyle w:val="RedTitre1"/>
        <w:keepNext/>
        <w:framePr w:hSpace="0" w:wrap="auto" w:vAnchor="margin" w:xAlign="left" w:yAlign="inline"/>
        <w:widowControl/>
        <w:rPr>
          <w:rFonts w:cstheme="majorHAnsi"/>
          <w:color w:val="5B9BD5" w:themeColor="accent1"/>
          <w:szCs w:val="18"/>
          <w:u w:val="single"/>
        </w:rPr>
      </w:pPr>
    </w:p>
    <w:p w14:paraId="02D973C0" w14:textId="2984EB6C" w:rsidR="005C7828" w:rsidRDefault="005C7828" w:rsidP="005C7828">
      <w:pPr>
        <w:pStyle w:val="RedTitre1"/>
        <w:keepNext/>
        <w:framePr w:hSpace="0" w:wrap="auto" w:vAnchor="margin" w:xAlign="left" w:yAlign="inline"/>
        <w:widowControl/>
        <w:rPr>
          <w:rFonts w:cstheme="majorHAnsi"/>
          <w:sz w:val="20"/>
          <w:szCs w:val="18"/>
          <w:u w:val="single"/>
        </w:rPr>
      </w:pPr>
    </w:p>
    <w:p w14:paraId="6E9B901E" w14:textId="77777777" w:rsidR="0004629D" w:rsidRDefault="0004629D" w:rsidP="005C7828">
      <w:pPr>
        <w:pStyle w:val="RedTitre1"/>
        <w:keepNext/>
        <w:framePr w:hSpace="0" w:wrap="auto" w:vAnchor="margin" w:xAlign="left" w:yAlign="inline"/>
        <w:widowControl/>
        <w:rPr>
          <w:rFonts w:cstheme="majorHAnsi"/>
          <w:sz w:val="20"/>
          <w:szCs w:val="18"/>
          <w:u w:val="single"/>
        </w:rPr>
      </w:pPr>
    </w:p>
    <w:p w14:paraId="496F98E6" w14:textId="3DF415FF" w:rsidR="0004629D" w:rsidRPr="00677E6D" w:rsidRDefault="006379B5" w:rsidP="0004629D">
      <w:pPr>
        <w:pStyle w:val="RedTitre1"/>
        <w:keepNext/>
        <w:framePr w:hSpace="0" w:wrap="auto" w:vAnchor="margin" w:xAlign="left" w:yAlign="inline"/>
        <w:widowControl/>
        <w:jc w:val="left"/>
        <w:rPr>
          <w:rFonts w:cstheme="majorHAnsi"/>
          <w:sz w:val="14"/>
          <w:szCs w:val="14"/>
          <w:u w:val="single"/>
        </w:rPr>
      </w:pPr>
      <w:r w:rsidRPr="00677E6D">
        <w:rPr>
          <w:sz w:val="20"/>
          <w:szCs w:val="20"/>
        </w:rPr>
        <w:t>(1)</w:t>
      </w:r>
      <w:r w:rsidR="0032186A" w:rsidRPr="00677E6D">
        <w:rPr>
          <w:sz w:val="20"/>
          <w:szCs w:val="20"/>
        </w:rPr>
        <w:t xml:space="preserve"> </w:t>
      </w:r>
      <w:r w:rsidR="0004629D" w:rsidRPr="00677E6D">
        <w:rPr>
          <w:rFonts w:cstheme="majorHAnsi"/>
          <w:sz w:val="18"/>
          <w:szCs w:val="18"/>
          <w:u w:val="single"/>
        </w:rPr>
        <w:t>POUR COMBIEN DE TEMPS ?</w:t>
      </w:r>
    </w:p>
    <w:p w14:paraId="706E5EFE" w14:textId="0D07F542" w:rsidR="0004629D" w:rsidRPr="00677E6D" w:rsidRDefault="005D7D27" w:rsidP="0004629D">
      <w:pPr>
        <w:pStyle w:val="RedTxt"/>
        <w:rPr>
          <w:rFonts w:cstheme="majorHAnsi"/>
        </w:rPr>
      </w:pPr>
      <w:r w:rsidRPr="00677E6D">
        <w:rPr>
          <w:rFonts w:cstheme="majorHAnsi"/>
        </w:rPr>
        <w:t>Voir détail sur le CCAP</w:t>
      </w:r>
    </w:p>
    <w:p w14:paraId="58D39E5F" w14:textId="77777777" w:rsidR="0004629D" w:rsidRPr="00F41CA7" w:rsidRDefault="0004629D" w:rsidP="0004629D">
      <w:pPr>
        <w:pStyle w:val="RedTxt"/>
        <w:ind w:firstLine="708"/>
        <w:rPr>
          <w:rFonts w:cstheme="majorHAnsi"/>
          <w:iCs/>
          <w:color w:val="FF0000"/>
          <w:highlight w:val="cyan"/>
        </w:rPr>
      </w:pPr>
    </w:p>
    <w:p w14:paraId="789033CD" w14:textId="3241AAC1" w:rsidR="0004629D" w:rsidRPr="00752615" w:rsidRDefault="00F41CA7" w:rsidP="0004629D">
      <w:pPr>
        <w:pStyle w:val="RedTitre1"/>
        <w:keepNext/>
        <w:framePr w:hSpace="0" w:wrap="auto" w:vAnchor="margin" w:xAlign="left" w:yAlign="inline"/>
        <w:widowControl/>
        <w:jc w:val="left"/>
        <w:rPr>
          <w:rFonts w:cstheme="majorHAnsi"/>
          <w:sz w:val="18"/>
          <w:szCs w:val="18"/>
          <w:u w:val="single"/>
        </w:rPr>
      </w:pPr>
      <w:r w:rsidRPr="00752615">
        <w:rPr>
          <w:rFonts w:cstheme="majorHAnsi"/>
          <w:sz w:val="18"/>
          <w:szCs w:val="18"/>
          <w:u w:val="single"/>
        </w:rPr>
        <w:t>(2)</w:t>
      </w:r>
      <w:r w:rsidR="00CF1E12" w:rsidRPr="00752615">
        <w:rPr>
          <w:rFonts w:cstheme="majorHAnsi"/>
          <w:sz w:val="18"/>
          <w:szCs w:val="18"/>
          <w:u w:val="single"/>
        </w:rPr>
        <w:t xml:space="preserve"> </w:t>
      </w:r>
      <w:r w:rsidR="0004629D" w:rsidRPr="00752615">
        <w:rPr>
          <w:rFonts w:cstheme="majorHAnsi"/>
          <w:sz w:val="18"/>
          <w:szCs w:val="18"/>
          <w:u w:val="single"/>
        </w:rPr>
        <w:t>POUR QUEL MONTANT ?</w:t>
      </w:r>
    </w:p>
    <w:p w14:paraId="22D02641" w14:textId="44015E9D" w:rsidR="0004629D" w:rsidRPr="00752615" w:rsidRDefault="00752615" w:rsidP="0004629D">
      <w:pPr>
        <w:pStyle w:val="RedTxt"/>
        <w:rPr>
          <w:rFonts w:cstheme="majorHAnsi"/>
        </w:rPr>
      </w:pPr>
      <w:r w:rsidRPr="00752615">
        <w:rPr>
          <w:rFonts w:cstheme="majorHAnsi"/>
        </w:rPr>
        <w:fldChar w:fldCharType="begin">
          <w:ffData>
            <w:name w:val=""/>
            <w:enabled/>
            <w:calcOnExit w:val="0"/>
            <w:checkBox>
              <w:sizeAuto/>
              <w:default w:val="1"/>
            </w:checkBox>
          </w:ffData>
        </w:fldChar>
      </w:r>
      <w:r w:rsidRPr="00752615">
        <w:rPr>
          <w:rFonts w:cstheme="majorHAnsi"/>
        </w:rPr>
        <w:instrText xml:space="preserve"> FORMCHECKBOX </w:instrText>
      </w:r>
      <w:r w:rsidR="0017495C">
        <w:rPr>
          <w:rFonts w:cstheme="majorHAnsi"/>
        </w:rPr>
      </w:r>
      <w:r w:rsidR="0017495C">
        <w:rPr>
          <w:rFonts w:cstheme="majorHAnsi"/>
        </w:rPr>
        <w:fldChar w:fldCharType="separate"/>
      </w:r>
      <w:r w:rsidRPr="00752615">
        <w:rPr>
          <w:rFonts w:cstheme="majorHAnsi"/>
        </w:rPr>
        <w:fldChar w:fldCharType="end"/>
      </w:r>
      <w:r w:rsidR="0004629D" w:rsidRPr="00752615">
        <w:rPr>
          <w:rFonts w:cstheme="majorHAnsi"/>
        </w:rPr>
        <w:t xml:space="preserve"> Accord cadre à bons de commande</w:t>
      </w:r>
    </w:p>
    <w:p w14:paraId="4C14ECDB" w14:textId="1EA9CFD4" w:rsidR="0004629D" w:rsidRPr="00F41CA7" w:rsidRDefault="00C9276E" w:rsidP="0004629D">
      <w:pPr>
        <w:pStyle w:val="RedTxt"/>
        <w:rPr>
          <w:rFonts w:cstheme="majorHAnsi"/>
          <w:highlight w:val="cyan"/>
        </w:rPr>
      </w:pPr>
      <w:r w:rsidRPr="00752615">
        <w:rPr>
          <w:rFonts w:cstheme="majorHAnsi"/>
        </w:rPr>
        <w:fldChar w:fldCharType="begin">
          <w:ffData>
            <w:name w:val=""/>
            <w:enabled/>
            <w:calcOnExit w:val="0"/>
            <w:checkBox>
              <w:sizeAuto/>
              <w:default w:val="1"/>
            </w:checkBox>
          </w:ffData>
        </w:fldChar>
      </w:r>
      <w:r w:rsidRPr="00752615">
        <w:rPr>
          <w:rFonts w:cstheme="majorHAnsi"/>
        </w:rPr>
        <w:instrText xml:space="preserve"> FORMCHECKBOX </w:instrText>
      </w:r>
      <w:r w:rsidR="0017495C">
        <w:rPr>
          <w:rFonts w:cstheme="majorHAnsi"/>
        </w:rPr>
      </w:r>
      <w:r w:rsidR="0017495C">
        <w:rPr>
          <w:rFonts w:cstheme="majorHAnsi"/>
        </w:rPr>
        <w:fldChar w:fldCharType="separate"/>
      </w:r>
      <w:r w:rsidRPr="00752615">
        <w:rPr>
          <w:rFonts w:cstheme="majorHAnsi"/>
        </w:rPr>
        <w:fldChar w:fldCharType="end"/>
      </w:r>
      <w:r w:rsidRPr="00752615">
        <w:rPr>
          <w:rFonts w:cstheme="majorHAnsi"/>
        </w:rPr>
        <w:t xml:space="preserve"> </w:t>
      </w:r>
      <w:r w:rsidR="0004629D" w:rsidRPr="00752615">
        <w:rPr>
          <w:rFonts w:cstheme="majorHAnsi"/>
        </w:rPr>
        <w:t xml:space="preserve"> Avec </w:t>
      </w:r>
      <w:r w:rsidR="005D7D27" w:rsidRPr="00752615">
        <w:rPr>
          <w:rFonts w:cstheme="majorHAnsi"/>
        </w:rPr>
        <w:t>montant maximum</w:t>
      </w:r>
      <w:r w:rsidR="0004629D" w:rsidRPr="00752615">
        <w:rPr>
          <w:rFonts w:cstheme="majorHAnsi"/>
        </w:rPr>
        <w:t xml:space="preserve"> par lot fixé à l’article </w:t>
      </w:r>
      <w:r>
        <w:rPr>
          <w:rFonts w:cstheme="majorHAnsi"/>
        </w:rPr>
        <w:t>1.2.2</w:t>
      </w:r>
      <w:r w:rsidR="0004629D" w:rsidRPr="00752615">
        <w:rPr>
          <w:rFonts w:cstheme="majorHAnsi"/>
        </w:rPr>
        <w:t xml:space="preserve"> du CCAP</w:t>
      </w:r>
      <w:bookmarkStart w:id="6" w:name="_Toc58841436"/>
      <w:bookmarkStart w:id="7" w:name="_Toc182398791"/>
    </w:p>
    <w:p w14:paraId="59CF62E7" w14:textId="1558FA12" w:rsidR="0004629D" w:rsidRPr="00752615" w:rsidRDefault="0004629D" w:rsidP="0004629D">
      <w:pPr>
        <w:pStyle w:val="RedTxt"/>
        <w:rPr>
          <w:rFonts w:cstheme="majorHAnsi"/>
        </w:rPr>
      </w:pPr>
      <w:r w:rsidRPr="00752615">
        <w:rPr>
          <w:rFonts w:cstheme="majorHAnsi"/>
        </w:rPr>
        <w:lastRenderedPageBreak/>
        <w:t>Unité monétaire</w:t>
      </w:r>
      <w:bookmarkEnd w:id="6"/>
      <w:bookmarkEnd w:id="7"/>
    </w:p>
    <w:p w14:paraId="439C3885" w14:textId="77777777" w:rsidR="0004629D" w:rsidRPr="00752615" w:rsidRDefault="0004629D" w:rsidP="0004629D">
      <w:pPr>
        <w:pStyle w:val="RedTxt"/>
        <w:rPr>
          <w:rFonts w:cstheme="majorHAnsi"/>
        </w:rPr>
      </w:pPr>
      <w:r w:rsidRPr="00752615">
        <w:rPr>
          <w:rFonts w:cstheme="majorHAnsi"/>
        </w:rPr>
        <w:t>Les candidats sont informés que la personne publique conclura le marché public dans l'unité monétaire suivante : euro(s).</w:t>
      </w:r>
    </w:p>
    <w:p w14:paraId="08673F92" w14:textId="77777777" w:rsidR="0004629D" w:rsidRPr="008B624A" w:rsidRDefault="0004629D" w:rsidP="0004629D">
      <w:pPr>
        <w:pStyle w:val="RedTxt"/>
        <w:jc w:val="center"/>
        <w:rPr>
          <w:rFonts w:cstheme="majorHAnsi"/>
          <w:strike/>
        </w:rPr>
      </w:pPr>
    </w:p>
    <w:p w14:paraId="5B03D492" w14:textId="23B360C7" w:rsidR="001C50A1" w:rsidRDefault="001C50A1">
      <w:pPr>
        <w:widowControl/>
        <w:autoSpaceDE/>
        <w:autoSpaceDN/>
        <w:adjustRightInd/>
        <w:spacing w:after="160" w:line="259" w:lineRule="auto"/>
        <w:rPr>
          <w:rFonts w:cstheme="majorHAnsi"/>
          <w:b/>
          <w:bCs/>
          <w:i/>
          <w:iCs/>
          <w:sz w:val="18"/>
          <w:szCs w:val="18"/>
        </w:rPr>
      </w:pPr>
      <w:bookmarkStart w:id="8" w:name="_Toc58841431"/>
      <w:bookmarkStart w:id="9" w:name="_Toc182398786"/>
    </w:p>
    <w:p w14:paraId="3CBE9BC6" w14:textId="571B6F08" w:rsidR="005C27BB" w:rsidRDefault="005C27BB" w:rsidP="008D4568">
      <w:pPr>
        <w:widowControl/>
        <w:ind w:left="349"/>
        <w:rPr>
          <w:rFonts w:cstheme="majorHAnsi"/>
          <w:b/>
          <w:bCs/>
          <w:i/>
          <w:iCs/>
          <w:sz w:val="18"/>
          <w:szCs w:val="18"/>
        </w:rPr>
      </w:pPr>
    </w:p>
    <w:p w14:paraId="5CB38837" w14:textId="764542D3" w:rsidR="0023278C" w:rsidRPr="00810A90" w:rsidRDefault="0023278C" w:rsidP="00B47E4D">
      <w:pPr>
        <w:pStyle w:val="Titre1"/>
      </w:pPr>
      <w:bookmarkStart w:id="10" w:name="_PARTIE_2_"/>
      <w:bookmarkEnd w:id="8"/>
      <w:bookmarkEnd w:id="9"/>
      <w:bookmarkEnd w:id="10"/>
      <w:r w:rsidRPr="00810A90">
        <w:t xml:space="preserve">PARTIE </w:t>
      </w:r>
      <w:r w:rsidR="00672F1D" w:rsidRPr="00810A90">
        <w:t>2</w:t>
      </w:r>
      <w:r w:rsidRPr="00810A90">
        <w:t xml:space="preserve"> </w:t>
      </w:r>
      <w:r w:rsidR="00CF1E12">
        <w:t xml:space="preserve">- </w:t>
      </w:r>
      <w:r w:rsidRPr="00810A90">
        <w:t xml:space="preserve">COMMENT PARTICIPER ?  </w:t>
      </w:r>
    </w:p>
    <w:p w14:paraId="16C34E2D" w14:textId="7547E947" w:rsidR="008D4568" w:rsidRPr="00BD255D" w:rsidRDefault="00BD6F93" w:rsidP="00810A90">
      <w:pPr>
        <w:pStyle w:val="RedTitre1"/>
        <w:keepNext/>
        <w:framePr w:hSpace="0" w:wrap="auto" w:vAnchor="margin" w:xAlign="left" w:yAlign="inline"/>
        <w:widowControl/>
        <w:rPr>
          <w:noProof/>
          <w:u w:val="single"/>
        </w:rPr>
      </w:pPr>
      <w:bookmarkStart w:id="11" w:name="_TELECHARGER_LE_DOSSIER"/>
      <w:bookmarkEnd w:id="11"/>
      <w:r w:rsidRPr="00BD255D">
        <w:rPr>
          <w:noProof/>
          <w:u w:val="single"/>
        </w:rPr>
        <w:drawing>
          <wp:inline distT="0" distB="0" distL="0" distR="0" wp14:anchorId="75F11ECD" wp14:editId="698B48A1">
            <wp:extent cx="437990" cy="309797"/>
            <wp:effectExtent l="0" t="0" r="635"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3045" cy="320446"/>
                    </a:xfrm>
                    <a:prstGeom prst="rect">
                      <a:avLst/>
                    </a:prstGeom>
                  </pic:spPr>
                </pic:pic>
              </a:graphicData>
            </a:graphic>
          </wp:inline>
        </w:drawing>
      </w:r>
      <w:r w:rsidR="00B57ADA" w:rsidRPr="00BD255D">
        <w:rPr>
          <w:noProof/>
          <w:u w:val="single"/>
        </w:rPr>
        <w:t xml:space="preserve">TELECHARGER LE DOSSIER DE CONSULTATION </w:t>
      </w:r>
      <w:r w:rsidR="00D86FE4" w:rsidRPr="00BD255D">
        <w:rPr>
          <w:noProof/>
          <w:u w:val="single"/>
        </w:rPr>
        <w:t>(DCE)</w:t>
      </w:r>
    </w:p>
    <w:p w14:paraId="2C42898F" w14:textId="5484CBA7" w:rsidR="00B57ADA" w:rsidRPr="00D86FE4" w:rsidRDefault="00A07E36" w:rsidP="00A07E36">
      <w:pPr>
        <w:jc w:val="center"/>
        <w:rPr>
          <w:rFonts w:cstheme="majorHAnsi"/>
          <w:b/>
          <w:bCs/>
          <w:color w:val="5B9BD5" w:themeColor="accent1"/>
          <w:sz w:val="24"/>
          <w:szCs w:val="22"/>
          <w:u w:val="single"/>
        </w:rPr>
      </w:pPr>
      <w:r w:rsidRPr="00D86FE4">
        <w:rPr>
          <w:rFonts w:cstheme="majorHAnsi"/>
          <w:b/>
          <w:bCs/>
          <w:color w:val="5B9BD5" w:themeColor="accent1"/>
          <w:sz w:val="24"/>
          <w:szCs w:val="22"/>
          <w:u w:val="single"/>
        </w:rPr>
        <w:t>OU</w:t>
      </w:r>
      <w:r w:rsidR="00CF1E12" w:rsidRPr="00D86FE4">
        <w:rPr>
          <w:rFonts w:cstheme="majorHAnsi"/>
          <w:b/>
          <w:bCs/>
          <w:color w:val="5B9BD5" w:themeColor="accent1"/>
          <w:sz w:val="24"/>
          <w:szCs w:val="22"/>
          <w:u w:val="single"/>
        </w:rPr>
        <w:t xml:space="preserve"> </w:t>
      </w:r>
      <w:r w:rsidRPr="00D86FE4">
        <w:rPr>
          <w:rFonts w:cstheme="majorHAnsi"/>
          <w:b/>
          <w:bCs/>
          <w:color w:val="5B9BD5" w:themeColor="accent1"/>
          <w:sz w:val="24"/>
          <w:szCs w:val="22"/>
          <w:u w:val="single"/>
        </w:rPr>
        <w:t>LE</w:t>
      </w:r>
      <w:r w:rsidR="00B57ADA" w:rsidRPr="00D86FE4">
        <w:rPr>
          <w:rFonts w:cstheme="majorHAnsi"/>
          <w:b/>
          <w:bCs/>
          <w:color w:val="5B9BD5" w:themeColor="accent1"/>
          <w:sz w:val="24"/>
          <w:szCs w:val="22"/>
          <w:u w:val="single"/>
        </w:rPr>
        <w:t xml:space="preserve"> TROUVER ?</w:t>
      </w:r>
    </w:p>
    <w:p w14:paraId="788A9FC5" w14:textId="77777777" w:rsidR="00B57ADA" w:rsidRPr="008B624A" w:rsidRDefault="00B57ADA" w:rsidP="00B57ADA">
      <w:pPr>
        <w:rPr>
          <w:color w:val="FF0000"/>
          <w:sz w:val="18"/>
          <w:szCs w:val="18"/>
          <w:highlight w:val="yellow"/>
        </w:rPr>
      </w:pPr>
    </w:p>
    <w:p w14:paraId="56C24D44" w14:textId="77777777" w:rsidR="00FC2E84" w:rsidRDefault="0017495C" w:rsidP="00FC2E84">
      <w:pPr>
        <w:widowControl/>
        <w:jc w:val="center"/>
        <w:rPr>
          <w:rFonts w:cs="Times New Roman"/>
          <w:sz w:val="24"/>
          <w:szCs w:val="24"/>
        </w:rPr>
      </w:pPr>
      <w:hyperlink r:id="rId20" w:history="1">
        <w:r w:rsidR="00FC2E84" w:rsidRPr="00DB74B2">
          <w:rPr>
            <w:rStyle w:val="Lienhypertexte"/>
            <w:rFonts w:cs="Times New Roman"/>
            <w:sz w:val="24"/>
            <w:szCs w:val="24"/>
          </w:rPr>
          <w:t>https://www.marches-publics.gouv.fr/?page=Entreprise.EntrepriseAdvancedSearch&amp;AllCons&amp;id=3003334&amp;orgAcronyme=x7c</w:t>
        </w:r>
      </w:hyperlink>
    </w:p>
    <w:p w14:paraId="0B5BB385" w14:textId="4F359C84" w:rsidR="00B57ADA" w:rsidRPr="00D057E8" w:rsidRDefault="00B57ADA" w:rsidP="00D057E8">
      <w:pPr>
        <w:jc w:val="center"/>
        <w:rPr>
          <w:color w:val="FF0000"/>
          <w:highlight w:val="yellow"/>
        </w:rPr>
      </w:pPr>
    </w:p>
    <w:p w14:paraId="23DE35CA" w14:textId="21CC1B19" w:rsidR="00B57ADA" w:rsidRPr="008B624A" w:rsidRDefault="00B57ADA" w:rsidP="00B57ADA">
      <w:pPr>
        <w:rPr>
          <w:color w:val="FF0000"/>
          <w:sz w:val="18"/>
          <w:szCs w:val="18"/>
          <w:highlight w:val="yellow"/>
        </w:rPr>
      </w:pPr>
    </w:p>
    <w:p w14:paraId="10682924" w14:textId="3567A48E" w:rsidR="00F44A0A" w:rsidRPr="00A35CA9" w:rsidRDefault="00A35CA9" w:rsidP="00F44A0A">
      <w:pPr>
        <w:rPr>
          <w:rFonts w:cstheme="majorHAnsi"/>
          <w:b/>
          <w:bCs/>
          <w:sz w:val="18"/>
          <w:szCs w:val="18"/>
        </w:rPr>
      </w:pPr>
      <w:bookmarkStart w:id="12" w:name="_Toc515966946"/>
      <w:bookmarkStart w:id="13" w:name="_Toc58841432"/>
      <w:bookmarkStart w:id="14" w:name="_Toc182398787"/>
      <w:r w:rsidRPr="008B624A">
        <w:rPr>
          <w:rFonts w:cstheme="majorHAnsi"/>
          <w:b/>
          <w:noProof/>
          <w:color w:val="44546A"/>
        </w:rPr>
        <w:drawing>
          <wp:inline distT="0" distB="0" distL="0" distR="0" wp14:anchorId="6A3ED62F" wp14:editId="07ABB101">
            <wp:extent cx="342900" cy="266700"/>
            <wp:effectExtent l="0" t="0" r="0" b="0"/>
            <wp:docPr id="2" name="Image 2"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BC27D7" w:rsidRPr="009D7C10">
        <w:rPr>
          <w:rFonts w:cstheme="majorHAnsi"/>
          <w:b/>
          <w:bCs/>
          <w:sz w:val="18"/>
          <w:szCs w:val="18"/>
        </w:rPr>
        <w:t xml:space="preserve">POINTS </w:t>
      </w:r>
      <w:r w:rsidR="009D7C10" w:rsidRPr="009D7C10">
        <w:rPr>
          <w:rFonts w:cstheme="majorHAnsi"/>
          <w:b/>
          <w:bCs/>
          <w:sz w:val="18"/>
          <w:szCs w:val="18"/>
        </w:rPr>
        <w:t>IMPORTANTS SUR</w:t>
      </w:r>
      <w:r w:rsidR="00BC27D7" w:rsidRPr="009D7C10">
        <w:rPr>
          <w:rFonts w:cstheme="majorHAnsi"/>
          <w:b/>
          <w:bCs/>
          <w:sz w:val="18"/>
          <w:szCs w:val="18"/>
        </w:rPr>
        <w:t xml:space="preserve"> LES </w:t>
      </w:r>
      <w:r w:rsidR="009D7C10" w:rsidRPr="009D7C10">
        <w:rPr>
          <w:rFonts w:cstheme="majorHAnsi"/>
          <w:b/>
          <w:bCs/>
          <w:sz w:val="18"/>
          <w:szCs w:val="18"/>
        </w:rPr>
        <w:t xml:space="preserve">MODALITES D’OBTENTION DU DOSSIER DE </w:t>
      </w:r>
      <w:bookmarkEnd w:id="12"/>
      <w:r w:rsidR="009D7C10" w:rsidRPr="009D7C10">
        <w:rPr>
          <w:rFonts w:cstheme="majorHAnsi"/>
          <w:b/>
          <w:bCs/>
          <w:sz w:val="18"/>
          <w:szCs w:val="18"/>
        </w:rPr>
        <w:t>CONSULTATION PAR VOIE ELECTRONIQUE</w:t>
      </w:r>
      <w:bookmarkEnd w:id="13"/>
      <w:bookmarkEnd w:id="14"/>
      <w:r>
        <w:rPr>
          <w:rFonts w:cstheme="majorHAnsi"/>
          <w:b/>
          <w:bCs/>
          <w:sz w:val="18"/>
          <w:szCs w:val="18"/>
        </w:rPr>
        <w:t xml:space="preserve"> : </w:t>
      </w:r>
      <w:r w:rsidR="00F80630" w:rsidRPr="00F80630">
        <w:rPr>
          <w:rFonts w:cstheme="majorHAnsi"/>
          <w:sz w:val="18"/>
          <w:szCs w:val="18"/>
        </w:rPr>
        <w:t>se</w:t>
      </w:r>
      <w:r w:rsidR="00F80630">
        <w:rPr>
          <w:rFonts w:cstheme="majorHAnsi"/>
          <w:b/>
          <w:bCs/>
          <w:sz w:val="18"/>
          <w:szCs w:val="18"/>
        </w:rPr>
        <w:t xml:space="preserve"> </w:t>
      </w:r>
      <w:r w:rsidR="00F80630" w:rsidRPr="009D7C10">
        <w:rPr>
          <w:rFonts w:cstheme="majorHAnsi"/>
          <w:sz w:val="18"/>
          <w:szCs w:val="18"/>
        </w:rPr>
        <w:t>reporter</w:t>
      </w:r>
      <w:r w:rsidR="00F44A0A" w:rsidRPr="009D7C10">
        <w:rPr>
          <w:rFonts w:cstheme="majorHAnsi"/>
          <w:sz w:val="18"/>
          <w:szCs w:val="18"/>
        </w:rPr>
        <w:t xml:space="preserve"> à l'annexe relative à la dématérialisation des procédures.</w:t>
      </w:r>
    </w:p>
    <w:p w14:paraId="1677D540" w14:textId="75E58620" w:rsidR="008D4568" w:rsidRPr="00BF0A04" w:rsidRDefault="00B57ADA" w:rsidP="00BF0A04">
      <w:pPr>
        <w:pStyle w:val="RedTitre1"/>
        <w:keepNext/>
        <w:framePr w:hSpace="0" w:wrap="auto" w:vAnchor="margin" w:xAlign="left" w:yAlign="inline"/>
        <w:widowControl/>
        <w:rPr>
          <w:rFonts w:cstheme="majorHAnsi"/>
          <w:color w:val="5B9BD5" w:themeColor="accent1"/>
          <w:sz w:val="20"/>
          <w:szCs w:val="18"/>
          <w:u w:val="single"/>
        </w:rPr>
      </w:pPr>
      <w:r w:rsidRPr="00BF0A04">
        <w:rPr>
          <w:rFonts w:cstheme="majorHAnsi"/>
          <w:color w:val="5B9BD5" w:themeColor="accent1"/>
          <w:sz w:val="20"/>
          <w:szCs w:val="18"/>
          <w:u w:val="single"/>
        </w:rPr>
        <w:t>QUE CONTIENT</w:t>
      </w:r>
      <w:r w:rsidR="00CF1E12">
        <w:rPr>
          <w:rFonts w:cstheme="majorHAnsi"/>
          <w:color w:val="5B9BD5" w:themeColor="accent1"/>
          <w:sz w:val="20"/>
          <w:szCs w:val="18"/>
          <w:u w:val="single"/>
        </w:rPr>
        <w:t>-</w:t>
      </w:r>
      <w:r w:rsidRPr="00BF0A04">
        <w:rPr>
          <w:rFonts w:cstheme="majorHAnsi"/>
          <w:color w:val="5B9BD5" w:themeColor="accent1"/>
          <w:sz w:val="20"/>
          <w:szCs w:val="18"/>
          <w:u w:val="single"/>
        </w:rPr>
        <w:t>IL ?</w:t>
      </w:r>
    </w:p>
    <w:p w14:paraId="0E3CA968" w14:textId="2C0BE335" w:rsidR="008D4568" w:rsidRPr="008B624A" w:rsidRDefault="008D4568" w:rsidP="008D4568">
      <w:pPr>
        <w:pStyle w:val="RedTxt"/>
        <w:rPr>
          <w:rFonts w:cstheme="majorHAnsi"/>
        </w:rPr>
      </w:pPr>
    </w:p>
    <w:tbl>
      <w:tblPr>
        <w:tblStyle w:val="Grilledutableau"/>
        <w:tblW w:w="10485" w:type="dxa"/>
        <w:tblLook w:val="04A0" w:firstRow="1" w:lastRow="0" w:firstColumn="1" w:lastColumn="0" w:noHBand="0" w:noVBand="1"/>
      </w:tblPr>
      <w:tblGrid>
        <w:gridCol w:w="562"/>
        <w:gridCol w:w="9923"/>
      </w:tblGrid>
      <w:tr w:rsidR="00B57ADA" w:rsidRPr="008B624A" w14:paraId="07DAAB7A" w14:textId="77777777" w:rsidTr="00752615">
        <w:trPr>
          <w:trHeight w:val="600"/>
        </w:trPr>
        <w:tc>
          <w:tcPr>
            <w:tcW w:w="562" w:type="dxa"/>
            <w:shd w:val="clear" w:color="auto" w:fill="E7E6E6" w:themeFill="background2"/>
          </w:tcPr>
          <w:p w14:paraId="53CE1D04" w14:textId="3B34CEA9" w:rsidR="00B57ADA" w:rsidRPr="003E5CF9" w:rsidRDefault="00B57ADA" w:rsidP="003E5CF9">
            <w:pPr>
              <w:pStyle w:val="RedTxt"/>
              <w:jc w:val="center"/>
              <w:rPr>
                <w:rFonts w:cstheme="majorHAnsi"/>
                <w:b/>
                <w:sz w:val="20"/>
              </w:rPr>
            </w:pPr>
            <w:r w:rsidRPr="003E5CF9">
              <w:rPr>
                <w:rFonts w:cstheme="majorHAnsi"/>
                <w:b/>
                <w:sz w:val="20"/>
              </w:rPr>
              <w:t>N°</w:t>
            </w:r>
          </w:p>
        </w:tc>
        <w:tc>
          <w:tcPr>
            <w:tcW w:w="9923" w:type="dxa"/>
            <w:shd w:val="clear" w:color="auto" w:fill="E7E6E6" w:themeFill="background2"/>
          </w:tcPr>
          <w:p w14:paraId="4B75D697" w14:textId="76AD24DE" w:rsidR="003E5CF9" w:rsidRDefault="003E5CF9" w:rsidP="003E5CF9">
            <w:pPr>
              <w:jc w:val="center"/>
              <w:rPr>
                <w:rFonts w:cstheme="majorHAnsi"/>
                <w:b/>
                <w:szCs w:val="18"/>
              </w:rPr>
            </w:pPr>
          </w:p>
          <w:p w14:paraId="0E7C915F" w14:textId="40A9C19F" w:rsidR="00B57ADA" w:rsidRPr="003E5CF9" w:rsidRDefault="00B57ADA" w:rsidP="003E5CF9">
            <w:pPr>
              <w:jc w:val="center"/>
              <w:rPr>
                <w:rFonts w:cstheme="majorHAnsi"/>
                <w:b/>
                <w:szCs w:val="18"/>
              </w:rPr>
            </w:pPr>
            <w:r w:rsidRPr="003E5CF9">
              <w:rPr>
                <w:rFonts w:cstheme="majorHAnsi"/>
                <w:b/>
                <w:szCs w:val="18"/>
              </w:rPr>
              <w:t xml:space="preserve">DOCUMENTS DU DCE </w:t>
            </w:r>
          </w:p>
          <w:p w14:paraId="253BF2B4" w14:textId="77777777" w:rsidR="00B57ADA" w:rsidRPr="003E5CF9" w:rsidRDefault="00B57ADA" w:rsidP="003E5CF9">
            <w:pPr>
              <w:pStyle w:val="RedTxt"/>
              <w:jc w:val="center"/>
              <w:rPr>
                <w:rFonts w:cstheme="majorHAnsi"/>
                <w:b/>
                <w:sz w:val="20"/>
              </w:rPr>
            </w:pPr>
          </w:p>
        </w:tc>
      </w:tr>
      <w:tr w:rsidR="00B57ADA" w:rsidRPr="008B624A" w14:paraId="0F43C5B3" w14:textId="77777777" w:rsidTr="00752615">
        <w:tc>
          <w:tcPr>
            <w:tcW w:w="562" w:type="dxa"/>
          </w:tcPr>
          <w:p w14:paraId="6AF110C1" w14:textId="23D3F5CC" w:rsidR="00B57ADA" w:rsidRPr="008B624A" w:rsidRDefault="00B57ADA" w:rsidP="008D4568">
            <w:pPr>
              <w:pStyle w:val="RedTxt"/>
              <w:rPr>
                <w:rFonts w:cstheme="majorHAnsi"/>
              </w:rPr>
            </w:pPr>
            <w:r w:rsidRPr="008B624A">
              <w:rPr>
                <w:rFonts w:cstheme="majorHAnsi"/>
              </w:rPr>
              <w:t>1</w:t>
            </w:r>
          </w:p>
        </w:tc>
        <w:tc>
          <w:tcPr>
            <w:tcW w:w="9923" w:type="dxa"/>
          </w:tcPr>
          <w:p w14:paraId="777CA27A" w14:textId="3ADB9865" w:rsidR="00B57ADA" w:rsidRPr="008B624A" w:rsidRDefault="00B57ADA" w:rsidP="00B57ADA">
            <w:pPr>
              <w:rPr>
                <w:rFonts w:cstheme="majorHAnsi"/>
                <w:sz w:val="18"/>
                <w:szCs w:val="18"/>
              </w:rPr>
            </w:pPr>
            <w:r w:rsidRPr="008B624A">
              <w:rPr>
                <w:rFonts w:cstheme="majorHAnsi"/>
                <w:sz w:val="18"/>
                <w:szCs w:val="18"/>
              </w:rPr>
              <w:t xml:space="preserve"> </w:t>
            </w:r>
            <w:r w:rsidR="00D86FE4" w:rsidRPr="00D86FE4">
              <w:rPr>
                <w:rFonts w:cstheme="majorHAnsi"/>
                <w:b/>
                <w:bCs/>
                <w:sz w:val="18"/>
                <w:szCs w:val="18"/>
              </w:rPr>
              <w:t>L</w:t>
            </w:r>
            <w:r w:rsidRPr="00CF1E12">
              <w:rPr>
                <w:rFonts w:cstheme="majorHAnsi"/>
                <w:b/>
                <w:bCs/>
                <w:sz w:val="18"/>
                <w:szCs w:val="18"/>
              </w:rPr>
              <w:t xml:space="preserve">'acte d'engagement et </w:t>
            </w:r>
            <w:r w:rsidR="00F44882" w:rsidRPr="00CF1E12">
              <w:rPr>
                <w:rFonts w:cstheme="majorHAnsi"/>
                <w:b/>
                <w:bCs/>
                <w:sz w:val="18"/>
                <w:szCs w:val="18"/>
              </w:rPr>
              <w:t xml:space="preserve">ses </w:t>
            </w:r>
            <w:r w:rsidR="00C9276E">
              <w:rPr>
                <w:rFonts w:cstheme="majorHAnsi"/>
                <w:b/>
                <w:bCs/>
                <w:sz w:val="18"/>
                <w:szCs w:val="18"/>
              </w:rPr>
              <w:t>2</w:t>
            </w:r>
            <w:r w:rsidR="00F44882" w:rsidRPr="00752615">
              <w:rPr>
                <w:rFonts w:cstheme="majorHAnsi"/>
                <w:b/>
                <w:bCs/>
                <w:sz w:val="18"/>
                <w:szCs w:val="18"/>
              </w:rPr>
              <w:t xml:space="preserve"> </w:t>
            </w:r>
            <w:r w:rsidRPr="00752615">
              <w:rPr>
                <w:rFonts w:cstheme="majorHAnsi"/>
                <w:b/>
                <w:bCs/>
                <w:sz w:val="18"/>
                <w:szCs w:val="18"/>
              </w:rPr>
              <w:t>annexes</w:t>
            </w:r>
            <w:r w:rsidR="00F44882" w:rsidRPr="00752615">
              <w:rPr>
                <w:rFonts w:cstheme="majorHAnsi"/>
                <w:b/>
                <w:bCs/>
                <w:sz w:val="18"/>
                <w:szCs w:val="18"/>
              </w:rPr>
              <w:t> :</w:t>
            </w:r>
            <w:r w:rsidRPr="008B624A">
              <w:rPr>
                <w:rFonts w:cstheme="majorHAnsi"/>
                <w:sz w:val="18"/>
                <w:szCs w:val="18"/>
              </w:rPr>
              <w:t xml:space="preserve"> </w:t>
            </w:r>
          </w:p>
          <w:p w14:paraId="03721C15" w14:textId="77777777" w:rsidR="00B57ADA" w:rsidRPr="008B624A" w:rsidRDefault="00B57ADA" w:rsidP="00B57ADA">
            <w:pPr>
              <w:ind w:firstLine="708"/>
              <w:rPr>
                <w:rFonts w:cstheme="majorHAnsi"/>
                <w:sz w:val="18"/>
                <w:szCs w:val="18"/>
              </w:rPr>
            </w:pPr>
            <w:r w:rsidRPr="008B624A">
              <w:rPr>
                <w:rFonts w:cstheme="majorHAnsi"/>
                <w:sz w:val="18"/>
                <w:szCs w:val="18"/>
              </w:rPr>
              <w:t xml:space="preserve">- « Bordereau de prix » </w:t>
            </w:r>
          </w:p>
          <w:p w14:paraId="3D1CA71D" w14:textId="77DEE278" w:rsidR="00752615" w:rsidRPr="00752615" w:rsidRDefault="00B57ADA" w:rsidP="00752615">
            <w:pPr>
              <w:ind w:firstLine="708"/>
              <w:rPr>
                <w:rFonts w:cstheme="majorHAnsi"/>
                <w:sz w:val="18"/>
                <w:szCs w:val="18"/>
              </w:rPr>
            </w:pPr>
            <w:r w:rsidRPr="00752615">
              <w:rPr>
                <w:rFonts w:cstheme="majorHAnsi"/>
                <w:sz w:val="18"/>
                <w:szCs w:val="18"/>
              </w:rPr>
              <w:t xml:space="preserve">- « Liste des ordonnateurs et comptables assignataires du GHT » </w:t>
            </w:r>
          </w:p>
        </w:tc>
      </w:tr>
      <w:tr w:rsidR="00B57ADA" w:rsidRPr="008B624A" w14:paraId="0B608E68" w14:textId="77777777" w:rsidTr="00752615">
        <w:tc>
          <w:tcPr>
            <w:tcW w:w="562" w:type="dxa"/>
          </w:tcPr>
          <w:p w14:paraId="3604266A" w14:textId="6C2F6324" w:rsidR="00B57ADA" w:rsidRPr="008B624A" w:rsidRDefault="00B57ADA" w:rsidP="008D4568">
            <w:pPr>
              <w:pStyle w:val="RedTxt"/>
              <w:rPr>
                <w:rFonts w:cstheme="majorHAnsi"/>
              </w:rPr>
            </w:pPr>
            <w:r w:rsidRPr="008B624A">
              <w:rPr>
                <w:rFonts w:cstheme="majorHAnsi"/>
              </w:rPr>
              <w:t>2</w:t>
            </w:r>
          </w:p>
        </w:tc>
        <w:tc>
          <w:tcPr>
            <w:tcW w:w="9923" w:type="dxa"/>
          </w:tcPr>
          <w:p w14:paraId="4C970935" w14:textId="4F14EDEC" w:rsidR="00D86FE4" w:rsidRPr="008B624A" w:rsidRDefault="00D86FE4" w:rsidP="00B57ADA">
            <w:pPr>
              <w:rPr>
                <w:rFonts w:cstheme="majorHAnsi"/>
                <w:sz w:val="18"/>
                <w:szCs w:val="18"/>
                <w:highlight w:val="cyan"/>
              </w:rPr>
            </w:pPr>
            <w:r w:rsidRPr="00D86FE4">
              <w:rPr>
                <w:rFonts w:cstheme="majorHAnsi"/>
                <w:b/>
                <w:bCs/>
                <w:sz w:val="18"/>
                <w:szCs w:val="18"/>
              </w:rPr>
              <w:t>L</w:t>
            </w:r>
            <w:r w:rsidR="00B57ADA" w:rsidRPr="00D86FE4">
              <w:rPr>
                <w:rFonts w:cstheme="majorHAnsi"/>
                <w:b/>
                <w:bCs/>
                <w:sz w:val="18"/>
                <w:szCs w:val="18"/>
              </w:rPr>
              <w:t>e</w:t>
            </w:r>
            <w:r w:rsidR="00B57ADA" w:rsidRPr="00CF1E12">
              <w:rPr>
                <w:rFonts w:cstheme="majorHAnsi"/>
                <w:b/>
                <w:bCs/>
                <w:sz w:val="18"/>
                <w:szCs w:val="18"/>
              </w:rPr>
              <w:t xml:space="preserve"> Règlement de la Consultation et se</w:t>
            </w:r>
            <w:r w:rsidR="00B57ADA" w:rsidRPr="00752615">
              <w:rPr>
                <w:rFonts w:cstheme="majorHAnsi"/>
                <w:b/>
                <w:bCs/>
                <w:sz w:val="18"/>
                <w:szCs w:val="18"/>
              </w:rPr>
              <w:t xml:space="preserve">s </w:t>
            </w:r>
            <w:r w:rsidR="00C9276E">
              <w:rPr>
                <w:rFonts w:cstheme="majorHAnsi"/>
                <w:b/>
                <w:bCs/>
                <w:sz w:val="18"/>
                <w:szCs w:val="18"/>
              </w:rPr>
              <w:t>5</w:t>
            </w:r>
            <w:r w:rsidR="00B57ADA" w:rsidRPr="00752615">
              <w:rPr>
                <w:rFonts w:cstheme="majorHAnsi"/>
                <w:b/>
                <w:bCs/>
                <w:sz w:val="18"/>
                <w:szCs w:val="18"/>
              </w:rPr>
              <w:t xml:space="preserve"> annexes</w:t>
            </w:r>
            <w:r w:rsidR="00B57ADA" w:rsidRPr="00752615">
              <w:rPr>
                <w:rFonts w:cstheme="majorHAnsi"/>
                <w:sz w:val="18"/>
                <w:szCs w:val="18"/>
              </w:rPr>
              <w:t xml:space="preserve"> :</w:t>
            </w:r>
          </w:p>
          <w:p w14:paraId="2EEA5297" w14:textId="77777777" w:rsidR="00B57ADA" w:rsidRPr="00752615" w:rsidRDefault="00B57ADA" w:rsidP="00B57ADA">
            <w:pPr>
              <w:ind w:firstLine="708"/>
              <w:rPr>
                <w:rFonts w:cstheme="majorHAnsi"/>
                <w:sz w:val="18"/>
                <w:szCs w:val="18"/>
              </w:rPr>
            </w:pPr>
            <w:r w:rsidRPr="00752615">
              <w:rPr>
                <w:rFonts w:cstheme="majorHAnsi"/>
                <w:sz w:val="18"/>
                <w:szCs w:val="18"/>
              </w:rPr>
              <w:t xml:space="preserve">-Etat des besoins estimatifs ; </w:t>
            </w:r>
          </w:p>
          <w:p w14:paraId="6E6F3F99" w14:textId="2BC4682D" w:rsidR="00B57ADA" w:rsidRPr="00752615" w:rsidRDefault="00B57ADA" w:rsidP="00B57ADA">
            <w:pPr>
              <w:ind w:firstLine="708"/>
              <w:rPr>
                <w:rFonts w:cstheme="majorHAnsi"/>
                <w:i/>
                <w:color w:val="FF0000"/>
                <w:sz w:val="18"/>
                <w:szCs w:val="18"/>
              </w:rPr>
            </w:pPr>
            <w:r w:rsidRPr="00752615">
              <w:rPr>
                <w:rFonts w:cstheme="majorHAnsi"/>
                <w:sz w:val="18"/>
                <w:szCs w:val="18"/>
              </w:rPr>
              <w:t xml:space="preserve">- Dématérialisation </w:t>
            </w:r>
          </w:p>
          <w:p w14:paraId="3CE7BB21" w14:textId="77777777" w:rsidR="00B57ADA" w:rsidRPr="00752615" w:rsidRDefault="00B57ADA" w:rsidP="00B57ADA">
            <w:pPr>
              <w:ind w:firstLine="708"/>
              <w:rPr>
                <w:rFonts w:cstheme="majorHAnsi"/>
                <w:sz w:val="18"/>
                <w:szCs w:val="18"/>
              </w:rPr>
            </w:pPr>
            <w:r w:rsidRPr="00752615">
              <w:rPr>
                <w:rFonts w:cstheme="majorHAnsi"/>
                <w:sz w:val="18"/>
                <w:szCs w:val="18"/>
              </w:rPr>
              <w:t xml:space="preserve">-Note relative à la dématérialisation des factures </w:t>
            </w:r>
          </w:p>
          <w:p w14:paraId="2102C638" w14:textId="77777777" w:rsidR="00B57ADA" w:rsidRPr="00752615" w:rsidRDefault="00B57ADA" w:rsidP="00B57ADA">
            <w:pPr>
              <w:ind w:firstLine="708"/>
              <w:rPr>
                <w:rFonts w:cstheme="majorHAnsi"/>
                <w:sz w:val="18"/>
                <w:szCs w:val="18"/>
              </w:rPr>
            </w:pPr>
            <w:r w:rsidRPr="00752615">
              <w:rPr>
                <w:rFonts w:cstheme="majorHAnsi"/>
                <w:sz w:val="18"/>
                <w:szCs w:val="18"/>
              </w:rPr>
              <w:t>- Documents et attestations à fournir par le candidat attributaire.</w:t>
            </w:r>
          </w:p>
          <w:p w14:paraId="584287CC" w14:textId="3CA313EC" w:rsidR="00B57ADA" w:rsidRPr="00752615" w:rsidRDefault="00B57ADA" w:rsidP="00752615">
            <w:pPr>
              <w:ind w:firstLine="708"/>
              <w:rPr>
                <w:rFonts w:cstheme="majorHAnsi"/>
                <w:sz w:val="18"/>
                <w:szCs w:val="18"/>
              </w:rPr>
            </w:pPr>
            <w:r w:rsidRPr="00752615">
              <w:rPr>
                <w:rFonts w:cstheme="majorHAnsi"/>
                <w:sz w:val="18"/>
                <w:szCs w:val="18"/>
              </w:rPr>
              <w:t xml:space="preserve">-l’annexe cadre de réponse développement durable </w:t>
            </w:r>
          </w:p>
        </w:tc>
      </w:tr>
      <w:tr w:rsidR="00B57ADA" w:rsidRPr="008B624A" w14:paraId="629475CF" w14:textId="77777777" w:rsidTr="00752615">
        <w:tc>
          <w:tcPr>
            <w:tcW w:w="562" w:type="dxa"/>
          </w:tcPr>
          <w:p w14:paraId="1243D179" w14:textId="2BC7BB49" w:rsidR="00B57ADA" w:rsidRPr="008B624A" w:rsidRDefault="00B57ADA" w:rsidP="008D4568">
            <w:pPr>
              <w:pStyle w:val="RedTxt"/>
              <w:rPr>
                <w:rFonts w:cstheme="majorHAnsi"/>
              </w:rPr>
            </w:pPr>
            <w:r w:rsidRPr="008B624A">
              <w:rPr>
                <w:rFonts w:cstheme="majorHAnsi"/>
              </w:rPr>
              <w:t>3</w:t>
            </w:r>
          </w:p>
        </w:tc>
        <w:tc>
          <w:tcPr>
            <w:tcW w:w="9923" w:type="dxa"/>
          </w:tcPr>
          <w:p w14:paraId="46ED73DB" w14:textId="7C223758" w:rsidR="00E244C8" w:rsidRPr="008B624A" w:rsidRDefault="00E244C8" w:rsidP="00E244C8">
            <w:pPr>
              <w:rPr>
                <w:rFonts w:cstheme="majorHAnsi"/>
                <w:sz w:val="18"/>
                <w:szCs w:val="18"/>
                <w:highlight w:val="cyan"/>
              </w:rPr>
            </w:pPr>
            <w:r w:rsidRPr="008B624A">
              <w:rPr>
                <w:rFonts w:cstheme="majorHAnsi"/>
                <w:sz w:val="18"/>
                <w:szCs w:val="18"/>
              </w:rPr>
              <w:t xml:space="preserve"> </w:t>
            </w:r>
            <w:r w:rsidR="00D86FE4" w:rsidRPr="00D86FE4">
              <w:rPr>
                <w:rFonts w:cstheme="majorHAnsi"/>
                <w:b/>
                <w:bCs/>
                <w:sz w:val="18"/>
                <w:szCs w:val="18"/>
              </w:rPr>
              <w:t>L</w:t>
            </w:r>
            <w:r w:rsidRPr="00CF1E12">
              <w:rPr>
                <w:rFonts w:cstheme="majorHAnsi"/>
                <w:b/>
                <w:bCs/>
                <w:sz w:val="18"/>
                <w:szCs w:val="18"/>
              </w:rPr>
              <w:t xml:space="preserve">e cahier </w:t>
            </w:r>
            <w:r w:rsidRPr="00C9276E">
              <w:rPr>
                <w:rFonts w:cstheme="majorHAnsi"/>
                <w:b/>
                <w:bCs/>
                <w:sz w:val="18"/>
                <w:szCs w:val="18"/>
              </w:rPr>
              <w:t xml:space="preserve">des clauses administratives particulières dont seul l'exemplaire conservé dans les archives de l'administration fait foi et ses </w:t>
            </w:r>
            <w:r w:rsidR="00C9276E" w:rsidRPr="00C9276E">
              <w:rPr>
                <w:rFonts w:cstheme="majorHAnsi"/>
                <w:b/>
                <w:bCs/>
                <w:sz w:val="18"/>
                <w:szCs w:val="18"/>
              </w:rPr>
              <w:t>3</w:t>
            </w:r>
            <w:r w:rsidRPr="00C9276E">
              <w:rPr>
                <w:rFonts w:cstheme="majorHAnsi"/>
                <w:b/>
                <w:bCs/>
                <w:sz w:val="18"/>
                <w:szCs w:val="18"/>
              </w:rPr>
              <w:t xml:space="preserve"> annexes</w:t>
            </w:r>
            <w:r w:rsidRPr="00C9276E">
              <w:rPr>
                <w:rFonts w:cstheme="majorHAnsi"/>
                <w:sz w:val="18"/>
                <w:szCs w:val="18"/>
              </w:rPr>
              <w:t> :</w:t>
            </w:r>
          </w:p>
          <w:p w14:paraId="1810A14F" w14:textId="6FB5EF84" w:rsidR="00E244C8" w:rsidRPr="00752615" w:rsidRDefault="00E244C8" w:rsidP="00E244C8">
            <w:pPr>
              <w:tabs>
                <w:tab w:val="left" w:pos="284"/>
              </w:tabs>
              <w:rPr>
                <w:rFonts w:cstheme="majorHAnsi"/>
                <w:sz w:val="18"/>
                <w:szCs w:val="18"/>
              </w:rPr>
            </w:pPr>
            <w:r w:rsidRPr="00752615">
              <w:rPr>
                <w:rFonts w:cstheme="majorHAnsi"/>
                <w:sz w:val="18"/>
                <w:szCs w:val="18"/>
              </w:rPr>
              <w:tab/>
            </w:r>
            <w:r w:rsidRPr="00752615">
              <w:rPr>
                <w:rFonts w:cstheme="majorHAnsi"/>
                <w:sz w:val="18"/>
                <w:szCs w:val="18"/>
              </w:rPr>
              <w:tab/>
            </w:r>
          </w:p>
          <w:p w14:paraId="19DAE79E" w14:textId="77777777" w:rsidR="00B57ADA" w:rsidRDefault="00E244C8" w:rsidP="00752615">
            <w:pPr>
              <w:ind w:firstLine="708"/>
              <w:rPr>
                <w:rFonts w:cstheme="majorHAnsi"/>
                <w:sz w:val="18"/>
                <w:szCs w:val="18"/>
              </w:rPr>
            </w:pPr>
            <w:r w:rsidRPr="00752615">
              <w:rPr>
                <w:rFonts w:cstheme="majorHAnsi"/>
                <w:sz w:val="18"/>
                <w:szCs w:val="18"/>
              </w:rPr>
              <w:t xml:space="preserve">- L’annexe </w:t>
            </w:r>
            <w:r w:rsidR="00145EDA">
              <w:rPr>
                <w:rFonts w:cstheme="majorHAnsi"/>
                <w:sz w:val="18"/>
                <w:szCs w:val="18"/>
              </w:rPr>
              <w:t>1-</w:t>
            </w:r>
            <w:r w:rsidRPr="00752615">
              <w:rPr>
                <w:rFonts w:cstheme="majorHAnsi"/>
                <w:sz w:val="18"/>
                <w:szCs w:val="18"/>
              </w:rPr>
              <w:t xml:space="preserve">Portail </w:t>
            </w:r>
            <w:r w:rsidR="00C9276E">
              <w:rPr>
                <w:rFonts w:cstheme="majorHAnsi"/>
                <w:sz w:val="18"/>
                <w:szCs w:val="18"/>
              </w:rPr>
              <w:t>REGO</w:t>
            </w:r>
            <w:r w:rsidRPr="00752615">
              <w:rPr>
                <w:rFonts w:cstheme="majorHAnsi"/>
                <w:sz w:val="18"/>
                <w:szCs w:val="18"/>
              </w:rPr>
              <w:t xml:space="preserve"> description de la solution </w:t>
            </w:r>
          </w:p>
          <w:p w14:paraId="38A1C1A8" w14:textId="77777777" w:rsidR="00145EDA" w:rsidRDefault="00145EDA" w:rsidP="00752615">
            <w:pPr>
              <w:ind w:firstLine="708"/>
              <w:rPr>
                <w:rFonts w:cstheme="majorHAnsi"/>
                <w:sz w:val="18"/>
                <w:szCs w:val="18"/>
              </w:rPr>
            </w:pPr>
            <w:r w:rsidRPr="00752615">
              <w:rPr>
                <w:rFonts w:cstheme="majorHAnsi"/>
                <w:sz w:val="18"/>
                <w:szCs w:val="18"/>
              </w:rPr>
              <w:t>- L’annexe</w:t>
            </w:r>
            <w:r>
              <w:rPr>
                <w:rFonts w:cstheme="majorHAnsi"/>
                <w:sz w:val="18"/>
                <w:szCs w:val="18"/>
              </w:rPr>
              <w:t xml:space="preserve"> 2-</w:t>
            </w:r>
            <w:r w:rsidRPr="00752615">
              <w:rPr>
                <w:rFonts w:cstheme="majorHAnsi"/>
                <w:sz w:val="18"/>
                <w:szCs w:val="18"/>
              </w:rPr>
              <w:t xml:space="preserve"> Portail </w:t>
            </w:r>
            <w:r>
              <w:rPr>
                <w:rFonts w:cstheme="majorHAnsi"/>
                <w:sz w:val="18"/>
                <w:szCs w:val="18"/>
              </w:rPr>
              <w:t>REGO</w:t>
            </w:r>
            <w:r w:rsidRPr="00752615">
              <w:rPr>
                <w:rFonts w:cstheme="majorHAnsi"/>
                <w:sz w:val="18"/>
                <w:szCs w:val="18"/>
              </w:rPr>
              <w:t xml:space="preserve"> - Données obligatoires catalogues</w:t>
            </w:r>
          </w:p>
          <w:p w14:paraId="4EC7D072" w14:textId="0BBA7CBE" w:rsidR="00145EDA" w:rsidRPr="00B42B49" w:rsidRDefault="00145EDA" w:rsidP="00145EDA">
            <w:pPr>
              <w:ind w:firstLine="708"/>
              <w:rPr>
                <w:rFonts w:cstheme="majorHAnsi"/>
                <w:sz w:val="18"/>
                <w:szCs w:val="18"/>
              </w:rPr>
            </w:pPr>
            <w:r w:rsidRPr="008B624A">
              <w:rPr>
                <w:rFonts w:cstheme="majorHAnsi"/>
                <w:sz w:val="18"/>
                <w:szCs w:val="18"/>
              </w:rPr>
              <w:t>-</w:t>
            </w:r>
            <w:r>
              <w:rPr>
                <w:rFonts w:cstheme="majorHAnsi"/>
                <w:sz w:val="18"/>
                <w:szCs w:val="18"/>
              </w:rPr>
              <w:t xml:space="preserve"> </w:t>
            </w:r>
            <w:r w:rsidRPr="00752615">
              <w:rPr>
                <w:rFonts w:cstheme="majorHAnsi"/>
                <w:sz w:val="18"/>
                <w:szCs w:val="18"/>
              </w:rPr>
              <w:t xml:space="preserve">L’annexe </w:t>
            </w:r>
            <w:r>
              <w:rPr>
                <w:rFonts w:cstheme="majorHAnsi"/>
                <w:sz w:val="18"/>
                <w:szCs w:val="18"/>
              </w:rPr>
              <w:t xml:space="preserve">3- </w:t>
            </w:r>
            <w:r w:rsidRPr="00752615">
              <w:rPr>
                <w:rFonts w:eastAsia="Calibri" w:cstheme="majorHAnsi"/>
                <w:sz w:val="18"/>
                <w:szCs w:val="18"/>
                <w:lang w:eastAsia="en-US"/>
              </w:rPr>
              <w:t>Développement durable </w:t>
            </w:r>
          </w:p>
        </w:tc>
      </w:tr>
      <w:tr w:rsidR="00B57ADA" w:rsidRPr="008B624A" w14:paraId="15820666" w14:textId="77777777" w:rsidTr="00752615">
        <w:tc>
          <w:tcPr>
            <w:tcW w:w="562" w:type="dxa"/>
          </w:tcPr>
          <w:p w14:paraId="74788294" w14:textId="7308AABC" w:rsidR="00B57ADA" w:rsidRPr="008B624A" w:rsidRDefault="00B57ADA" w:rsidP="008D4568">
            <w:pPr>
              <w:pStyle w:val="RedTxt"/>
              <w:rPr>
                <w:rFonts w:cstheme="majorHAnsi"/>
              </w:rPr>
            </w:pPr>
            <w:r w:rsidRPr="008B624A">
              <w:rPr>
                <w:rFonts w:cstheme="majorHAnsi"/>
              </w:rPr>
              <w:t>4</w:t>
            </w:r>
          </w:p>
        </w:tc>
        <w:tc>
          <w:tcPr>
            <w:tcW w:w="9923" w:type="dxa"/>
          </w:tcPr>
          <w:p w14:paraId="4E3655AF" w14:textId="32FFB58D" w:rsidR="00B57ADA" w:rsidRPr="00B42B49" w:rsidRDefault="00D86FE4" w:rsidP="00B42B49">
            <w:pPr>
              <w:tabs>
                <w:tab w:val="left" w:pos="284"/>
              </w:tabs>
              <w:rPr>
                <w:rFonts w:cstheme="majorHAnsi"/>
                <w:sz w:val="18"/>
                <w:szCs w:val="18"/>
              </w:rPr>
            </w:pPr>
            <w:r w:rsidRPr="00B42B49">
              <w:rPr>
                <w:rFonts w:cstheme="majorHAnsi"/>
                <w:b/>
                <w:bCs/>
                <w:sz w:val="18"/>
                <w:szCs w:val="18"/>
              </w:rPr>
              <w:t>L</w:t>
            </w:r>
            <w:r w:rsidR="00E244C8" w:rsidRPr="00B42B49">
              <w:rPr>
                <w:rFonts w:cstheme="majorHAnsi"/>
                <w:b/>
                <w:bCs/>
                <w:sz w:val="18"/>
                <w:szCs w:val="18"/>
              </w:rPr>
              <w:t xml:space="preserve">e Cahier des Clauses Techniques Particulières </w:t>
            </w:r>
          </w:p>
        </w:tc>
      </w:tr>
      <w:tr w:rsidR="00B57ADA" w:rsidRPr="008B624A" w14:paraId="4B930256" w14:textId="77777777" w:rsidTr="00752615">
        <w:tc>
          <w:tcPr>
            <w:tcW w:w="562" w:type="dxa"/>
          </w:tcPr>
          <w:p w14:paraId="383C3924" w14:textId="419BD6A7" w:rsidR="00B57ADA" w:rsidRPr="008B624A" w:rsidRDefault="00B57ADA" w:rsidP="008D4568">
            <w:pPr>
              <w:pStyle w:val="RedTxt"/>
              <w:rPr>
                <w:rFonts w:cstheme="majorHAnsi"/>
              </w:rPr>
            </w:pPr>
            <w:r w:rsidRPr="008B624A">
              <w:rPr>
                <w:rFonts w:cstheme="majorHAnsi"/>
              </w:rPr>
              <w:t>5</w:t>
            </w:r>
          </w:p>
        </w:tc>
        <w:tc>
          <w:tcPr>
            <w:tcW w:w="9923" w:type="dxa"/>
          </w:tcPr>
          <w:p w14:paraId="7968FBDB" w14:textId="1DCDD168" w:rsidR="00752615" w:rsidRPr="00752615" w:rsidRDefault="00E244C8" w:rsidP="00B42B49">
            <w:pPr>
              <w:pStyle w:val="RedTxt"/>
              <w:rPr>
                <w:rFonts w:cstheme="majorHAnsi"/>
              </w:rPr>
            </w:pPr>
            <w:r w:rsidRPr="00752615">
              <w:rPr>
                <w:rFonts w:cstheme="majorHAnsi"/>
                <w:b/>
                <w:bCs/>
              </w:rPr>
              <w:t>L’attestation sur l’honneur « sanctions russes » à compléter et signer</w:t>
            </w:r>
            <w:r w:rsidRPr="00752615">
              <w:rPr>
                <w:rFonts w:cstheme="majorHAnsi"/>
              </w:rPr>
              <w:t xml:space="preserve"> </w:t>
            </w:r>
          </w:p>
        </w:tc>
      </w:tr>
      <w:tr w:rsidR="00B57ADA" w:rsidRPr="008B624A" w14:paraId="5FCF4E88" w14:textId="77777777" w:rsidTr="00752615">
        <w:tc>
          <w:tcPr>
            <w:tcW w:w="562" w:type="dxa"/>
          </w:tcPr>
          <w:p w14:paraId="45B80DA5" w14:textId="74B5CE54" w:rsidR="00B57ADA" w:rsidRPr="008B624A" w:rsidRDefault="00752615" w:rsidP="008D4568">
            <w:pPr>
              <w:pStyle w:val="RedTxt"/>
              <w:rPr>
                <w:rFonts w:cstheme="majorHAnsi"/>
              </w:rPr>
            </w:pPr>
            <w:r>
              <w:rPr>
                <w:rFonts w:cstheme="majorHAnsi"/>
              </w:rPr>
              <w:t>6</w:t>
            </w:r>
          </w:p>
        </w:tc>
        <w:tc>
          <w:tcPr>
            <w:tcW w:w="9923" w:type="dxa"/>
          </w:tcPr>
          <w:p w14:paraId="40F05A91" w14:textId="34DEDF13" w:rsidR="00B57ADA" w:rsidRPr="00752615" w:rsidRDefault="00D86FE4" w:rsidP="00752615">
            <w:pPr>
              <w:tabs>
                <w:tab w:val="left" w:pos="284"/>
              </w:tabs>
              <w:rPr>
                <w:rFonts w:cstheme="majorHAnsi"/>
                <w:sz w:val="18"/>
                <w:szCs w:val="18"/>
              </w:rPr>
            </w:pPr>
            <w:r>
              <w:rPr>
                <w:rFonts w:cstheme="majorHAnsi"/>
                <w:sz w:val="18"/>
                <w:szCs w:val="18"/>
              </w:rPr>
              <w:t>L</w:t>
            </w:r>
            <w:r w:rsidR="00E244C8" w:rsidRPr="00CF1E12">
              <w:rPr>
                <w:rFonts w:cstheme="majorHAnsi"/>
                <w:b/>
                <w:bCs/>
                <w:sz w:val="18"/>
                <w:szCs w:val="18"/>
              </w:rPr>
              <w:t>es formulaires "Lettre de candidature - désignation du mandataire par ses co-traitants", "Déclaration du candidat individuel ou du membre du groupement", "Déclaration de sous-traitance".</w:t>
            </w:r>
          </w:p>
        </w:tc>
      </w:tr>
      <w:tr w:rsidR="00B57ADA" w:rsidRPr="008B624A" w14:paraId="540241E0" w14:textId="77777777" w:rsidTr="00752615">
        <w:tc>
          <w:tcPr>
            <w:tcW w:w="562" w:type="dxa"/>
          </w:tcPr>
          <w:p w14:paraId="2F0499CA" w14:textId="4C9B2B74" w:rsidR="00B57ADA" w:rsidRPr="00752615" w:rsidRDefault="00752615" w:rsidP="008D4568">
            <w:pPr>
              <w:pStyle w:val="RedTxt"/>
              <w:rPr>
                <w:rFonts w:cstheme="majorHAnsi"/>
              </w:rPr>
            </w:pPr>
            <w:r>
              <w:rPr>
                <w:rFonts w:cstheme="majorHAnsi"/>
              </w:rPr>
              <w:t>7</w:t>
            </w:r>
          </w:p>
        </w:tc>
        <w:tc>
          <w:tcPr>
            <w:tcW w:w="9923" w:type="dxa"/>
          </w:tcPr>
          <w:p w14:paraId="5E8CA0D0" w14:textId="11C35228" w:rsidR="00B57ADA" w:rsidRPr="00752615" w:rsidRDefault="00E244C8" w:rsidP="00F62B4A">
            <w:pPr>
              <w:pStyle w:val="RedTxt"/>
              <w:tabs>
                <w:tab w:val="left" w:pos="153"/>
              </w:tabs>
            </w:pPr>
            <w:r w:rsidRPr="00752615">
              <w:rPr>
                <w:rFonts w:cstheme="majorHAnsi"/>
              </w:rPr>
              <w:t xml:space="preserve">La lettre d’engagement à signer le contrat d’adhésion au portail </w:t>
            </w:r>
            <w:r w:rsidR="00C9276E">
              <w:rPr>
                <w:rFonts w:cstheme="majorHAnsi"/>
              </w:rPr>
              <w:t>REGO</w:t>
            </w:r>
            <w:r w:rsidRPr="00752615">
              <w:rPr>
                <w:rFonts w:cstheme="majorHAnsi"/>
              </w:rPr>
              <w:t xml:space="preserve"> ou qu’il a déjà signé un contrat d’adhésion au portail </w:t>
            </w:r>
            <w:r w:rsidR="00C9276E">
              <w:rPr>
                <w:rFonts w:cstheme="majorHAnsi"/>
              </w:rPr>
              <w:t>REGO</w:t>
            </w:r>
            <w:r w:rsidR="00D86514">
              <w:rPr>
                <w:rFonts w:cstheme="majorHAnsi"/>
              </w:rPr>
              <w:t xml:space="preserve"> </w:t>
            </w:r>
            <w:r w:rsidRPr="00752615">
              <w:t xml:space="preserve">le contrat d’affiliation PROACTIS (adhésion au portail </w:t>
            </w:r>
            <w:r w:rsidR="00C9276E">
              <w:t>REGO</w:t>
            </w:r>
            <w:r w:rsidRPr="00752615">
              <w:t>)</w:t>
            </w:r>
          </w:p>
        </w:tc>
      </w:tr>
    </w:tbl>
    <w:p w14:paraId="340B8403" w14:textId="1E2B834A" w:rsidR="00D86FE4" w:rsidRDefault="00CF1E12" w:rsidP="00D86FE4">
      <w:pPr>
        <w:pStyle w:val="RedTxt"/>
        <w:rPr>
          <w:rFonts w:cstheme="majorHAnsi"/>
        </w:rPr>
      </w:pPr>
      <w:r>
        <w:rPr>
          <w:rFonts w:cstheme="majorHAnsi"/>
        </w:rPr>
        <w:t xml:space="preserve">NB : </w:t>
      </w:r>
      <w:r w:rsidR="009D7C10">
        <w:rPr>
          <w:rFonts w:cstheme="majorHAnsi"/>
        </w:rPr>
        <w:t xml:space="preserve">Vous n’avez pas </w:t>
      </w:r>
      <w:r w:rsidR="00135CAD" w:rsidRPr="009D7C10">
        <w:rPr>
          <w:rFonts w:cstheme="majorHAnsi"/>
        </w:rPr>
        <w:t>à apporter de compléments au cahier des charges.</w:t>
      </w:r>
    </w:p>
    <w:p w14:paraId="0658640F" w14:textId="77777777" w:rsidR="00D86FE4" w:rsidRDefault="00D86FE4">
      <w:pPr>
        <w:widowControl/>
        <w:autoSpaceDE/>
        <w:autoSpaceDN/>
        <w:adjustRightInd/>
        <w:spacing w:after="160" w:line="259" w:lineRule="auto"/>
        <w:rPr>
          <w:rFonts w:cstheme="majorHAnsi"/>
          <w:sz w:val="18"/>
          <w:szCs w:val="18"/>
        </w:rPr>
      </w:pPr>
      <w:r>
        <w:rPr>
          <w:rFonts w:cstheme="majorHAnsi"/>
        </w:rPr>
        <w:br w:type="page"/>
      </w:r>
    </w:p>
    <w:p w14:paraId="7C3F2997" w14:textId="77777777" w:rsidR="00A35CA9" w:rsidRPr="00A35CA9" w:rsidRDefault="00A35CA9" w:rsidP="00D86FE4">
      <w:pPr>
        <w:pStyle w:val="RedTxt"/>
        <w:rPr>
          <w:rFonts w:cstheme="majorHAnsi"/>
          <w:color w:val="FF0000"/>
          <w:sz w:val="22"/>
        </w:rPr>
      </w:pPr>
    </w:p>
    <w:p w14:paraId="3C18D877" w14:textId="5E2ABC24" w:rsidR="0088264B" w:rsidRPr="00BD255D" w:rsidRDefault="00BD6F93" w:rsidP="00BD255D">
      <w:pPr>
        <w:pStyle w:val="RedTitre1"/>
        <w:keepNext/>
        <w:framePr w:hSpace="0" w:wrap="auto" w:vAnchor="margin" w:xAlign="left" w:yAlign="inline"/>
        <w:widowControl/>
        <w:rPr>
          <w:noProof/>
          <w:u w:val="single"/>
        </w:rPr>
      </w:pPr>
      <w:r w:rsidRPr="00BD255D">
        <w:rPr>
          <w:noProof/>
          <w:u w:val="single"/>
        </w:rPr>
        <w:drawing>
          <wp:inline distT="0" distB="0" distL="0" distR="0" wp14:anchorId="5A404E13" wp14:editId="2DFD69D4">
            <wp:extent cx="341376" cy="279081"/>
            <wp:effectExtent l="0" t="0" r="1905" b="698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r w:rsidR="0088264B" w:rsidRPr="00BD255D">
        <w:rPr>
          <w:noProof/>
          <w:u w:val="single"/>
        </w:rPr>
        <w:t xml:space="preserve">REPONDRE A LA CONSULTATION </w:t>
      </w:r>
    </w:p>
    <w:p w14:paraId="39987EB7" w14:textId="7F78C67C" w:rsidR="00C44D58" w:rsidRPr="00D86FE4" w:rsidRDefault="00C44D58" w:rsidP="00BF0A04">
      <w:pPr>
        <w:pStyle w:val="RedTitre1"/>
        <w:keepNext/>
        <w:framePr w:hSpace="0" w:wrap="auto" w:vAnchor="margin" w:xAlign="left" w:yAlign="inline"/>
        <w:widowControl/>
        <w:rPr>
          <w:rFonts w:cstheme="majorHAnsi"/>
          <w:color w:val="5B9BD5" w:themeColor="accent1"/>
          <w:sz w:val="24"/>
          <w:u w:val="single"/>
        </w:rPr>
      </w:pPr>
      <w:bookmarkStart w:id="15" w:name="_Hlk219294321"/>
      <w:r w:rsidRPr="00D86FE4">
        <w:rPr>
          <w:rFonts w:cstheme="majorHAnsi"/>
          <w:color w:val="5B9BD5" w:themeColor="accent1"/>
          <w:sz w:val="24"/>
          <w:u w:val="single"/>
        </w:rPr>
        <w:t>QUI REPOND ?</w:t>
      </w:r>
    </w:p>
    <w:p w14:paraId="57636D12" w14:textId="77777777" w:rsidR="00073021" w:rsidRPr="00BF0A04" w:rsidRDefault="00073021" w:rsidP="00BF0A04">
      <w:pPr>
        <w:pStyle w:val="RedTitre1"/>
        <w:keepNext/>
        <w:framePr w:hSpace="0" w:wrap="auto" w:vAnchor="margin" w:xAlign="left" w:yAlign="inline"/>
        <w:widowControl/>
        <w:rPr>
          <w:rFonts w:cstheme="majorHAnsi"/>
          <w:color w:val="5B9BD5" w:themeColor="accent1"/>
          <w:sz w:val="20"/>
          <w:szCs w:val="18"/>
          <w:u w:val="single"/>
        </w:rPr>
      </w:pPr>
    </w:p>
    <w:p w14:paraId="2E6A52E2" w14:textId="5E994928" w:rsidR="006F712E" w:rsidRPr="00073021" w:rsidRDefault="00C44D58" w:rsidP="00E528AE">
      <w:pPr>
        <w:rPr>
          <w:rFonts w:cstheme="majorHAnsi"/>
          <w:sz w:val="18"/>
          <w:szCs w:val="18"/>
        </w:rPr>
      </w:pPr>
      <w:r w:rsidRPr="00073021">
        <w:rPr>
          <w:rFonts w:cstheme="majorHAnsi"/>
          <w:sz w:val="18"/>
          <w:szCs w:val="18"/>
        </w:rPr>
        <w:t>Vous pouvez vous présenter seul ou associés à d’autres opérateurs. Il peut s’agir d’entreprises qui s’associent à vous pour former un groupement momentané d’entreprises et/ou de sous-traitants auxquels vous allez faire appel</w:t>
      </w:r>
    </w:p>
    <w:p w14:paraId="31DD261E" w14:textId="76DCEB8E" w:rsidR="00BE1CF1" w:rsidRPr="00BE1CF1" w:rsidRDefault="00C409BE" w:rsidP="00BE1CF1">
      <w:pPr>
        <w:rPr>
          <w:sz w:val="18"/>
          <w:szCs w:val="18"/>
        </w:rPr>
      </w:pPr>
      <w:bookmarkStart w:id="16" w:name="_Toc58841446"/>
      <w:bookmarkStart w:id="17" w:name="_Toc182398799"/>
      <w:bookmarkEnd w:id="15"/>
      <w:r>
        <w:rPr>
          <w:noProof/>
          <w:sz w:val="18"/>
          <w:szCs w:val="18"/>
        </w:rPr>
        <w:drawing>
          <wp:inline distT="0" distB="0" distL="0" distR="0" wp14:anchorId="144595EF" wp14:editId="0F9E46D3">
            <wp:extent cx="256032" cy="256032"/>
            <wp:effectExtent l="0" t="0" r="0" b="0"/>
            <wp:docPr id="917295301" name="Graphique 917295301"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295301" name="Graphique 917295301" descr="Ampoule avec un remplissage uni"/>
                    <pic:cNvPicPr/>
                  </pic:nvPicPr>
                  <pic:blipFill>
                    <a:blip r:embed="rId21">
                      <a:extLst>
                        <a:ext uri="{96DAC541-7B7A-43D3-8B79-37D633B846F1}">
                          <asvg:svgBlip xmlns:asvg="http://schemas.microsoft.com/office/drawing/2016/SVG/main" r:embed="rId22"/>
                        </a:ext>
                      </a:extLst>
                    </a:blip>
                    <a:stretch>
                      <a:fillRect/>
                    </a:stretch>
                  </pic:blipFill>
                  <pic:spPr>
                    <a:xfrm>
                      <a:off x="0" y="0"/>
                      <a:ext cx="257768" cy="257768"/>
                    </a:xfrm>
                    <a:prstGeom prst="rect">
                      <a:avLst/>
                    </a:prstGeom>
                  </pic:spPr>
                </pic:pic>
              </a:graphicData>
            </a:graphic>
          </wp:inline>
        </w:drawing>
      </w:r>
      <w:r w:rsidR="00BE1CF1" w:rsidRPr="00BE1CF1">
        <w:rPr>
          <w:sz w:val="18"/>
          <w:szCs w:val="18"/>
        </w:rPr>
        <w:t xml:space="preserve">La plateforme Place offre un service de </w:t>
      </w:r>
      <w:r w:rsidR="00BE1CF1" w:rsidRPr="00C409BE">
        <w:rPr>
          <w:color w:val="ED7D31" w:themeColor="accent2"/>
          <w:sz w:val="18"/>
          <w:szCs w:val="18"/>
        </w:rPr>
        <w:t xml:space="preserve">« Bourse à la cotraitance », </w:t>
      </w:r>
      <w:r w:rsidR="00BE1CF1" w:rsidRPr="00BE1CF1">
        <w:rPr>
          <w:sz w:val="18"/>
          <w:szCs w:val="18"/>
        </w:rPr>
        <w:t>outil de mise en relation pour faciliter la création de groupements momentanés d’entreprises.</w:t>
      </w:r>
    </w:p>
    <w:p w14:paraId="3CF4A15B" w14:textId="0C0C1522" w:rsidR="00C44D58" w:rsidRDefault="00BE1CF1" w:rsidP="00BE1CF1">
      <w:pPr>
        <w:rPr>
          <w:rStyle w:val="Lienhypertexte"/>
          <w:sz w:val="18"/>
          <w:szCs w:val="18"/>
        </w:rPr>
      </w:pPr>
      <w:r w:rsidRPr="00BE1CF1">
        <w:rPr>
          <w:sz w:val="18"/>
          <w:szCs w:val="18"/>
        </w:rPr>
        <w:t xml:space="preserve">Le mode d’emploi est disponible à l’adresse suivante : </w:t>
      </w:r>
      <w:hyperlink r:id="rId23" w:history="1">
        <w:r w:rsidRPr="00BE1CF1">
          <w:rPr>
            <w:rStyle w:val="Lienhypertexte"/>
            <w:sz w:val="18"/>
            <w:szCs w:val="18"/>
          </w:rPr>
          <w:t>bourse_cotraitance_mode_emploi6.pdf</w:t>
        </w:r>
      </w:hyperlink>
    </w:p>
    <w:p w14:paraId="21584BF7" w14:textId="77777777" w:rsidR="00BE1CF1" w:rsidRPr="00BE1CF1" w:rsidRDefault="00BE1CF1" w:rsidP="00BE1CF1">
      <w:pPr>
        <w:rPr>
          <w:rFonts w:cstheme="majorHAnsi"/>
          <w:sz w:val="18"/>
          <w:szCs w:val="18"/>
          <w:highlight w:val="darkYellow"/>
        </w:rPr>
      </w:pPr>
    </w:p>
    <w:tbl>
      <w:tblPr>
        <w:tblStyle w:val="Grilledutableau"/>
        <w:tblW w:w="9922" w:type="dxa"/>
        <w:tblLook w:val="04A0" w:firstRow="1" w:lastRow="0" w:firstColumn="1" w:lastColumn="0" w:noHBand="0" w:noVBand="1"/>
      </w:tblPr>
      <w:tblGrid>
        <w:gridCol w:w="5098"/>
        <w:gridCol w:w="4824"/>
      </w:tblGrid>
      <w:tr w:rsidR="00F12EDE" w:rsidRPr="008B624A" w14:paraId="426B04BD" w14:textId="77777777" w:rsidTr="00F12EDE">
        <w:trPr>
          <w:trHeight w:val="424"/>
        </w:trPr>
        <w:tc>
          <w:tcPr>
            <w:tcW w:w="5098" w:type="dxa"/>
          </w:tcPr>
          <w:p w14:paraId="6829303A" w14:textId="065D09BC" w:rsidR="00F12EDE" w:rsidRPr="00073021" w:rsidRDefault="00F12EDE" w:rsidP="00C44D58">
            <w:pPr>
              <w:jc w:val="center"/>
              <w:rPr>
                <w:rFonts w:cstheme="majorHAnsi"/>
                <w:sz w:val="18"/>
                <w:szCs w:val="18"/>
              </w:rPr>
            </w:pPr>
            <w:r w:rsidRPr="00073021">
              <w:rPr>
                <w:rFonts w:cstheme="majorHAnsi"/>
                <w:noProof/>
                <w:sz w:val="18"/>
                <w:szCs w:val="18"/>
              </w:rPr>
              <w:drawing>
                <wp:anchor distT="0" distB="0" distL="114300" distR="114300" simplePos="0" relativeHeight="251765760" behindDoc="1" locked="0" layoutInCell="1" allowOverlap="1" wp14:anchorId="7B770A44" wp14:editId="48E7730B">
                  <wp:simplePos x="0" y="0"/>
                  <wp:positionH relativeFrom="column">
                    <wp:posOffset>653288</wp:posOffset>
                  </wp:positionH>
                  <wp:positionV relativeFrom="paragraph">
                    <wp:posOffset>0</wp:posOffset>
                  </wp:positionV>
                  <wp:extent cx="234315" cy="258445"/>
                  <wp:effectExtent l="0" t="0" r="0" b="8255"/>
                  <wp:wrapTight wrapText="bothSides">
                    <wp:wrapPolygon edited="0">
                      <wp:start x="0" y="0"/>
                      <wp:lineTo x="0" y="20698"/>
                      <wp:lineTo x="19317" y="20698"/>
                      <wp:lineTo x="19317" y="0"/>
                      <wp:lineTo x="0" y="0"/>
                    </wp:wrapPolygon>
                  </wp:wrapTight>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7209F57.tmp"/>
                          <pic:cNvPicPr/>
                        </pic:nvPicPr>
                        <pic:blipFill>
                          <a:blip r:embed="rId24" cstate="print">
                            <a:extLst>
                              <a:ext uri="{28A0092B-C50C-407E-A947-70E740481C1C}">
                                <a14:useLocalDpi xmlns:a14="http://schemas.microsoft.com/office/drawing/2010/main" val="0"/>
                              </a:ext>
                            </a:extLst>
                          </a:blip>
                          <a:stretch>
                            <a:fillRect/>
                          </a:stretch>
                        </pic:blipFill>
                        <pic:spPr>
                          <a:xfrm flipH="1">
                            <a:off x="0" y="0"/>
                            <a:ext cx="234315" cy="258445"/>
                          </a:xfrm>
                          <a:prstGeom prst="rect">
                            <a:avLst/>
                          </a:prstGeom>
                        </pic:spPr>
                      </pic:pic>
                    </a:graphicData>
                  </a:graphic>
                  <wp14:sizeRelH relativeFrom="page">
                    <wp14:pctWidth>0</wp14:pctWidth>
                  </wp14:sizeRelH>
                  <wp14:sizeRelV relativeFrom="page">
                    <wp14:pctHeight>0</wp14:pctHeight>
                  </wp14:sizeRelV>
                </wp:anchor>
              </w:drawing>
            </w:r>
            <w:r w:rsidRPr="00073021">
              <w:rPr>
                <w:rFonts w:cstheme="majorHAnsi"/>
                <w:sz w:val="18"/>
                <w:szCs w:val="18"/>
              </w:rPr>
              <w:t>SEUL</w:t>
            </w:r>
          </w:p>
        </w:tc>
        <w:tc>
          <w:tcPr>
            <w:tcW w:w="4824" w:type="dxa"/>
          </w:tcPr>
          <w:p w14:paraId="0F2C1D3B" w14:textId="4125BAE1" w:rsidR="00F12EDE" w:rsidRPr="00073021" w:rsidRDefault="00F12EDE" w:rsidP="007A05B2">
            <w:pPr>
              <w:rPr>
                <w:rFonts w:cstheme="majorHAnsi"/>
                <w:sz w:val="18"/>
                <w:szCs w:val="18"/>
              </w:rPr>
            </w:pPr>
            <w:r w:rsidRPr="00073021">
              <w:rPr>
                <w:rFonts w:cstheme="majorHAnsi"/>
                <w:noProof/>
                <w:sz w:val="18"/>
                <w:szCs w:val="18"/>
              </w:rPr>
              <w:drawing>
                <wp:anchor distT="0" distB="0" distL="114300" distR="114300" simplePos="0" relativeHeight="251766784" behindDoc="1" locked="0" layoutInCell="1" allowOverlap="1" wp14:anchorId="28DFE817" wp14:editId="3220D83C">
                  <wp:simplePos x="0" y="0"/>
                  <wp:positionH relativeFrom="column">
                    <wp:posOffset>-64872</wp:posOffset>
                  </wp:positionH>
                  <wp:positionV relativeFrom="paragraph">
                    <wp:posOffset>521</wp:posOffset>
                  </wp:positionV>
                  <wp:extent cx="320538" cy="179709"/>
                  <wp:effectExtent l="0" t="0" r="3810" b="0"/>
                  <wp:wrapTight wrapText="bothSides">
                    <wp:wrapPolygon edited="0">
                      <wp:start x="0" y="0"/>
                      <wp:lineTo x="0" y="18318"/>
                      <wp:lineTo x="20571" y="18318"/>
                      <wp:lineTo x="20571"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20453D.tmp"/>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20843" cy="179880"/>
                          </a:xfrm>
                          <a:prstGeom prst="rect">
                            <a:avLst/>
                          </a:prstGeom>
                        </pic:spPr>
                      </pic:pic>
                    </a:graphicData>
                  </a:graphic>
                  <wp14:sizeRelH relativeFrom="page">
                    <wp14:pctWidth>0</wp14:pctWidth>
                  </wp14:sizeRelH>
                  <wp14:sizeRelV relativeFrom="page">
                    <wp14:pctHeight>0</wp14:pctHeight>
                  </wp14:sizeRelV>
                </wp:anchor>
              </w:drawing>
            </w:r>
            <w:r w:rsidRPr="00073021">
              <w:rPr>
                <w:rFonts w:cstheme="majorHAnsi"/>
                <w:sz w:val="18"/>
                <w:szCs w:val="18"/>
              </w:rPr>
              <w:t xml:space="preserve">GROUPEMENT </w:t>
            </w:r>
          </w:p>
        </w:tc>
      </w:tr>
      <w:tr w:rsidR="00F12EDE" w:rsidRPr="008B624A" w14:paraId="1D289FBE" w14:textId="77777777" w:rsidTr="00F12EDE">
        <w:trPr>
          <w:trHeight w:val="2465"/>
        </w:trPr>
        <w:tc>
          <w:tcPr>
            <w:tcW w:w="5098" w:type="dxa"/>
          </w:tcPr>
          <w:p w14:paraId="3136D336" w14:textId="7E979BC4" w:rsidR="00F12EDE" w:rsidRDefault="00F12EDE" w:rsidP="007A05B2">
            <w:pPr>
              <w:rPr>
                <w:sz w:val="18"/>
                <w:szCs w:val="18"/>
              </w:rPr>
            </w:pPr>
            <w:r w:rsidRPr="008B624A">
              <w:rPr>
                <w:sz w:val="18"/>
                <w:szCs w:val="18"/>
              </w:rPr>
              <w:t xml:space="preserve">Si vous envisagez une candidature en tant que candidat unique, il n’y a pas de contraintes particulières. </w:t>
            </w:r>
          </w:p>
          <w:p w14:paraId="144AA09B" w14:textId="77777777" w:rsidR="00F12EDE" w:rsidRDefault="00F12EDE" w:rsidP="007A05B2">
            <w:pPr>
              <w:rPr>
                <w:sz w:val="18"/>
                <w:szCs w:val="18"/>
                <w:highlight w:val="darkYellow"/>
              </w:rPr>
            </w:pPr>
          </w:p>
          <w:p w14:paraId="0E0022FE" w14:textId="77777777" w:rsidR="00F12EDE" w:rsidRPr="00F41CA7" w:rsidRDefault="00F12EDE" w:rsidP="00E3763F">
            <w:pPr>
              <w:rPr>
                <w:rFonts w:cstheme="majorHAnsi"/>
                <w:color w:val="ED7D31" w:themeColor="accent2"/>
                <w:sz w:val="18"/>
                <w:szCs w:val="18"/>
              </w:rPr>
            </w:pPr>
            <w:r w:rsidRPr="00F41CA7">
              <w:rPr>
                <w:rFonts w:cstheme="majorHAnsi"/>
                <w:color w:val="ED7D31" w:themeColor="accent2"/>
                <w:sz w:val="18"/>
                <w:szCs w:val="18"/>
              </w:rPr>
              <w:t>Il est rappelé qu’une même personne ne peut pas représenter plus d’un candidat pour un même marché public.</w:t>
            </w:r>
          </w:p>
          <w:p w14:paraId="1EA1A705" w14:textId="5F7D4CB3" w:rsidR="00F12EDE" w:rsidRPr="008B624A" w:rsidRDefault="00F12EDE" w:rsidP="007A05B2">
            <w:pPr>
              <w:rPr>
                <w:rFonts w:cstheme="majorHAnsi"/>
                <w:sz w:val="18"/>
                <w:szCs w:val="18"/>
                <w:highlight w:val="darkYellow"/>
              </w:rPr>
            </w:pPr>
          </w:p>
        </w:tc>
        <w:tc>
          <w:tcPr>
            <w:tcW w:w="4824" w:type="dxa"/>
          </w:tcPr>
          <w:p w14:paraId="36547528" w14:textId="77777777" w:rsidR="00F12EDE" w:rsidRPr="00F12EDE" w:rsidRDefault="00F12EDE" w:rsidP="009E4C00">
            <w:pPr>
              <w:pStyle w:val="RedTxt"/>
            </w:pPr>
            <w:r w:rsidRPr="008B624A">
              <w:t xml:space="preserve">A </w:t>
            </w:r>
            <w:r w:rsidRPr="00F12EDE">
              <w:t xml:space="preserve">l'attribution du marché public, </w:t>
            </w:r>
          </w:p>
          <w:p w14:paraId="075609FC" w14:textId="77777777" w:rsidR="00F12EDE" w:rsidRPr="008B624A" w:rsidRDefault="00F12EDE" w:rsidP="009E4C00">
            <w:pPr>
              <w:pStyle w:val="RedTxt"/>
            </w:pPr>
            <w:r w:rsidRPr="00F12EDE">
              <w:t> La personne publique n’imposera aucune forme de groupement.</w:t>
            </w:r>
          </w:p>
          <w:p w14:paraId="7ED8AAC5" w14:textId="77777777" w:rsidR="00F12EDE" w:rsidRPr="00F41CA7" w:rsidRDefault="00F12EDE" w:rsidP="009E4C00">
            <w:pPr>
              <w:rPr>
                <w:rFonts w:cstheme="majorHAnsi"/>
                <w:color w:val="ED7D31" w:themeColor="accent2"/>
                <w:sz w:val="18"/>
                <w:szCs w:val="18"/>
              </w:rPr>
            </w:pPr>
            <w:r w:rsidRPr="00F41CA7">
              <w:rPr>
                <w:rFonts w:cstheme="majorHAnsi"/>
                <w:color w:val="ED7D31" w:themeColor="accent2"/>
                <w:sz w:val="18"/>
                <w:szCs w:val="18"/>
              </w:rPr>
              <w:t>Il est rappelé qu’une même personne ne peut pas représenter plus d’un candidat pour un même marché public.</w:t>
            </w:r>
          </w:p>
          <w:p w14:paraId="3A9134EC" w14:textId="77777777" w:rsidR="00F12EDE" w:rsidRPr="008B624A" w:rsidRDefault="00F12EDE" w:rsidP="007A05B2">
            <w:pPr>
              <w:rPr>
                <w:rFonts w:cstheme="majorHAnsi"/>
                <w:sz w:val="18"/>
                <w:szCs w:val="18"/>
                <w:highlight w:val="darkYellow"/>
              </w:rPr>
            </w:pPr>
          </w:p>
        </w:tc>
      </w:tr>
      <w:bookmarkEnd w:id="16"/>
      <w:bookmarkEnd w:id="17"/>
    </w:tbl>
    <w:p w14:paraId="3CF10D75" w14:textId="1CC2CD00" w:rsidR="00C44D58" w:rsidRPr="00D86FE4" w:rsidRDefault="00D86FE4" w:rsidP="00D86FE4">
      <w:pPr>
        <w:widowControl/>
        <w:autoSpaceDE/>
        <w:autoSpaceDN/>
        <w:adjustRightInd/>
        <w:spacing w:after="160" w:line="259" w:lineRule="auto"/>
        <w:rPr>
          <w:rFonts w:cs="Times New Roman"/>
          <w:sz w:val="18"/>
          <w:szCs w:val="18"/>
        </w:rPr>
      </w:pPr>
      <w:r>
        <w:rPr>
          <w:sz w:val="18"/>
          <w:szCs w:val="18"/>
        </w:rPr>
        <w:br w:type="page"/>
      </w:r>
      <w:bookmarkStart w:id="18" w:name="_Toc58841438"/>
      <w:bookmarkStart w:id="19" w:name="_Toc182398793"/>
    </w:p>
    <w:p w14:paraId="1CAFE62A" w14:textId="41DE6AEA" w:rsidR="006F076D" w:rsidRPr="00D86FE4" w:rsidRDefault="006F076D" w:rsidP="00BF0A04">
      <w:pPr>
        <w:pStyle w:val="RedTitre1"/>
        <w:keepNext/>
        <w:framePr w:hSpace="0" w:wrap="auto" w:vAnchor="margin" w:xAlign="left" w:yAlign="inline"/>
        <w:widowControl/>
        <w:rPr>
          <w:rFonts w:cstheme="majorHAnsi"/>
          <w:color w:val="5B9BD5" w:themeColor="accent1"/>
          <w:sz w:val="24"/>
          <w:u w:val="single"/>
        </w:rPr>
      </w:pPr>
      <w:bookmarkStart w:id="20" w:name="_Toc58841448"/>
      <w:bookmarkStart w:id="21" w:name="_Toc182398801"/>
      <w:bookmarkEnd w:id="18"/>
      <w:bookmarkEnd w:id="19"/>
      <w:r w:rsidRPr="00D86FE4">
        <w:rPr>
          <w:rFonts w:cstheme="majorHAnsi"/>
          <w:color w:val="5B9BD5" w:themeColor="accent1"/>
          <w:sz w:val="24"/>
          <w:u w:val="single"/>
        </w:rPr>
        <w:lastRenderedPageBreak/>
        <w:t>QUE REPONDRE ?</w:t>
      </w:r>
    </w:p>
    <w:p w14:paraId="0CB87192" w14:textId="66821B93" w:rsidR="00BD6F93" w:rsidRPr="00D86FE4" w:rsidRDefault="00BD6F93" w:rsidP="00BF0A04">
      <w:pPr>
        <w:pStyle w:val="RedTitre1"/>
        <w:keepNext/>
        <w:framePr w:hSpace="0" w:wrap="auto" w:vAnchor="margin" w:xAlign="left" w:yAlign="inline"/>
        <w:widowControl/>
        <w:rPr>
          <w:rFonts w:cstheme="majorHAnsi"/>
          <w:color w:val="5B9BD5" w:themeColor="accent1"/>
          <w:sz w:val="24"/>
          <w:u w:val="single"/>
        </w:rPr>
      </w:pPr>
      <w:r w:rsidRPr="00D86FE4">
        <w:rPr>
          <w:rFonts w:cstheme="majorHAnsi"/>
          <w:color w:val="5B9BD5" w:themeColor="accent1"/>
          <w:sz w:val="24"/>
          <w:u w:val="single"/>
        </w:rPr>
        <w:t xml:space="preserve">(Le contenu de votre </w:t>
      </w:r>
      <w:r w:rsidR="004A2564">
        <w:rPr>
          <w:rFonts w:cstheme="majorHAnsi"/>
          <w:color w:val="5B9BD5" w:themeColor="accent1"/>
          <w:sz w:val="24"/>
          <w:u w:val="single"/>
        </w:rPr>
        <w:t>pli</w:t>
      </w:r>
      <w:r w:rsidRPr="00D86FE4">
        <w:rPr>
          <w:rFonts w:cstheme="majorHAnsi"/>
          <w:color w:val="5B9BD5" w:themeColor="accent1"/>
          <w:sz w:val="24"/>
          <w:u w:val="single"/>
        </w:rPr>
        <w:t>)</w:t>
      </w:r>
    </w:p>
    <w:p w14:paraId="7ACCFB84" w14:textId="526C1E84" w:rsidR="006F076D" w:rsidRPr="008B624A" w:rsidRDefault="006F076D" w:rsidP="006F076D">
      <w:pPr>
        <w:rPr>
          <w:rFonts w:cstheme="majorHAnsi"/>
          <w:sz w:val="18"/>
          <w:szCs w:val="18"/>
        </w:rPr>
      </w:pPr>
    </w:p>
    <w:p w14:paraId="5CEE2BB8" w14:textId="4E35838A" w:rsidR="00F3180E" w:rsidRPr="00F3180E" w:rsidRDefault="00A35CA9" w:rsidP="00F3180E">
      <w:pPr>
        <w:rPr>
          <w:rFonts w:cstheme="majorHAnsi"/>
          <w:sz w:val="18"/>
          <w:szCs w:val="18"/>
        </w:rPr>
      </w:pPr>
      <w:r w:rsidRPr="008B624A">
        <w:rPr>
          <w:rFonts w:cstheme="majorHAnsi"/>
          <w:b/>
          <w:noProof/>
          <w:color w:val="44546A"/>
        </w:rPr>
        <w:drawing>
          <wp:inline distT="0" distB="0" distL="0" distR="0" wp14:anchorId="589C9AED" wp14:editId="0AF06884">
            <wp:extent cx="342900" cy="266700"/>
            <wp:effectExtent l="0" t="0" r="0" b="0"/>
            <wp:docPr id="8" name="Image 8"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6F076D" w:rsidRPr="008B624A">
        <w:rPr>
          <w:rFonts w:cstheme="majorHAnsi"/>
          <w:sz w:val="18"/>
          <w:szCs w:val="18"/>
        </w:rPr>
        <w:t>LES INFORMATIONS SUIVANTES SONT A TRANSMETTRE</w:t>
      </w:r>
      <w:r w:rsidR="00F3180E">
        <w:rPr>
          <w:rFonts w:cstheme="majorHAnsi"/>
          <w:sz w:val="18"/>
          <w:szCs w:val="18"/>
        </w:rPr>
        <w:t xml:space="preserve"> OBLIGATOIREMENT EN </w:t>
      </w:r>
      <w:r w:rsidR="00F3180E" w:rsidRPr="00F3180E">
        <w:rPr>
          <w:rFonts w:cstheme="majorHAnsi"/>
          <w:sz w:val="18"/>
          <w:szCs w:val="18"/>
        </w:rPr>
        <w:t>FRANÇAIS OU ACCOMPAGNE</w:t>
      </w:r>
      <w:r w:rsidR="00334A3A">
        <w:rPr>
          <w:rFonts w:cstheme="majorHAnsi"/>
          <w:sz w:val="18"/>
          <w:szCs w:val="18"/>
        </w:rPr>
        <w:t>E</w:t>
      </w:r>
      <w:r w:rsidR="00F3180E" w:rsidRPr="00F3180E">
        <w:rPr>
          <w:rFonts w:cstheme="majorHAnsi"/>
          <w:sz w:val="18"/>
          <w:szCs w:val="18"/>
        </w:rPr>
        <w:t>S D’UNE TRADUCTION EN FRANÇAIS</w:t>
      </w:r>
    </w:p>
    <w:p w14:paraId="7154C3C1" w14:textId="77777777" w:rsidR="00F3180E" w:rsidRDefault="00F3180E" w:rsidP="00F3180E">
      <w:pPr>
        <w:rPr>
          <w:rFonts w:cstheme="majorHAnsi"/>
          <w:sz w:val="18"/>
          <w:szCs w:val="18"/>
        </w:rPr>
      </w:pPr>
      <w:r>
        <w:rPr>
          <w:rFonts w:cstheme="majorHAnsi"/>
          <w:sz w:val="18"/>
          <w:szCs w:val="18"/>
        </w:rPr>
        <w:t xml:space="preserve"> </w:t>
      </w:r>
    </w:p>
    <w:p w14:paraId="5086F7A7" w14:textId="57874974" w:rsidR="00F3180E" w:rsidRPr="008B624A" w:rsidRDefault="00F3180E" w:rsidP="00F3180E">
      <w:pPr>
        <w:rPr>
          <w:rFonts w:cstheme="majorHAnsi"/>
          <w:sz w:val="18"/>
          <w:szCs w:val="18"/>
        </w:rPr>
      </w:pPr>
      <w:r w:rsidRPr="008B624A">
        <w:rPr>
          <w:rFonts w:cstheme="majorHAnsi"/>
          <w:bCs/>
          <w:sz w:val="18"/>
          <w:szCs w:val="18"/>
        </w:rPr>
        <w:t>Il est souhaitable que les candidats respectent les noms de fichiers et l’indexation suivante : &lt;nom du fichier&gt;_ &lt;nom du fournisseur&gt; conformément au tableau joint en annexe au règlement de la consultation « modalités d'obtention du dossier de consultation et de remise de l'enveloppe candidature et offre par voie dématérialisée »</w:t>
      </w:r>
    </w:p>
    <w:p w14:paraId="46F45958" w14:textId="3BD29A44" w:rsidR="007574C9" w:rsidRPr="008B624A" w:rsidRDefault="007574C9" w:rsidP="006F076D">
      <w:pPr>
        <w:rPr>
          <w:rFonts w:cstheme="majorHAnsi"/>
          <w:sz w:val="18"/>
          <w:szCs w:val="18"/>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7574C9" w:rsidRPr="008B624A" w14:paraId="5046BD4A" w14:textId="77777777" w:rsidTr="00677E6D">
        <w:tc>
          <w:tcPr>
            <w:tcW w:w="10207" w:type="dxa"/>
            <w:shd w:val="clear" w:color="auto" w:fill="auto"/>
          </w:tcPr>
          <w:p w14:paraId="7982C343" w14:textId="77777777" w:rsidR="007574C9" w:rsidRPr="008B624A" w:rsidRDefault="007574C9" w:rsidP="00B80D68">
            <w:pPr>
              <w:shd w:val="pct15" w:color="auto" w:fill="auto"/>
              <w:jc w:val="center"/>
              <w:rPr>
                <w:rFonts w:cstheme="majorHAnsi"/>
                <w:sz w:val="18"/>
                <w:szCs w:val="18"/>
              </w:rPr>
            </w:pPr>
          </w:p>
          <w:p w14:paraId="2889CB71" w14:textId="77777777" w:rsidR="007574C9" w:rsidRPr="00B80D68" w:rsidRDefault="007574C9" w:rsidP="00B80D68">
            <w:pPr>
              <w:shd w:val="pct15" w:color="auto" w:fill="auto"/>
              <w:jc w:val="center"/>
              <w:rPr>
                <w:rFonts w:cstheme="majorHAnsi"/>
                <w:b/>
                <w:color w:val="5B9BD5" w:themeColor="accent1"/>
                <w:szCs w:val="18"/>
              </w:rPr>
            </w:pPr>
            <w:r w:rsidRPr="00B80D68">
              <w:rPr>
                <w:rFonts w:cstheme="majorHAnsi"/>
                <w:b/>
                <w:color w:val="5B9BD5" w:themeColor="accent1"/>
                <w:szCs w:val="18"/>
              </w:rPr>
              <w:t>CANDIDATURES</w:t>
            </w:r>
          </w:p>
          <w:p w14:paraId="494E6952" w14:textId="77777777" w:rsidR="007574C9" w:rsidRPr="008B624A" w:rsidRDefault="007574C9" w:rsidP="00B80D68">
            <w:pPr>
              <w:shd w:val="pct15" w:color="auto" w:fill="auto"/>
              <w:rPr>
                <w:rFonts w:cstheme="majorHAnsi"/>
                <w:sz w:val="18"/>
                <w:szCs w:val="18"/>
              </w:rPr>
            </w:pPr>
          </w:p>
        </w:tc>
      </w:tr>
      <w:tr w:rsidR="007574C9" w:rsidRPr="008B624A" w14:paraId="32D0E138" w14:textId="77777777" w:rsidTr="00677E6D">
        <w:tc>
          <w:tcPr>
            <w:tcW w:w="10207" w:type="dxa"/>
            <w:shd w:val="clear" w:color="auto" w:fill="auto"/>
          </w:tcPr>
          <w:p w14:paraId="44D89141" w14:textId="77777777" w:rsidR="007574C9" w:rsidRPr="00F12EDE" w:rsidRDefault="007574C9" w:rsidP="00BC27D7">
            <w:pPr>
              <w:rPr>
                <w:rFonts w:cstheme="majorHAnsi"/>
                <w:sz w:val="18"/>
                <w:szCs w:val="18"/>
              </w:rPr>
            </w:pPr>
            <w:r w:rsidRPr="00F12EDE">
              <w:rPr>
                <w:rFonts w:cstheme="majorHAnsi"/>
                <w:sz w:val="18"/>
                <w:szCs w:val="18"/>
              </w:rPr>
              <w:t>-  DUME</w:t>
            </w:r>
          </w:p>
          <w:p w14:paraId="43494E7E" w14:textId="77777777" w:rsidR="007574C9" w:rsidRPr="00F12EDE" w:rsidRDefault="007574C9" w:rsidP="00BC27D7">
            <w:pPr>
              <w:rPr>
                <w:rFonts w:cstheme="majorHAnsi"/>
                <w:sz w:val="18"/>
                <w:szCs w:val="18"/>
              </w:rPr>
            </w:pPr>
          </w:p>
          <w:p w14:paraId="6E55167B" w14:textId="77777777" w:rsidR="007574C9" w:rsidRPr="00F12EDE" w:rsidRDefault="007574C9" w:rsidP="00BC27D7">
            <w:pPr>
              <w:rPr>
                <w:rFonts w:cstheme="majorHAnsi"/>
                <w:sz w:val="18"/>
                <w:szCs w:val="18"/>
              </w:rPr>
            </w:pPr>
            <w:r w:rsidRPr="00F12EDE">
              <w:rPr>
                <w:rFonts w:cstheme="majorHAnsi"/>
                <w:sz w:val="18"/>
                <w:szCs w:val="18"/>
              </w:rPr>
              <w:t>Ou</w:t>
            </w:r>
          </w:p>
          <w:p w14:paraId="514C5D4D" w14:textId="77777777" w:rsidR="007574C9" w:rsidRPr="00F12EDE" w:rsidRDefault="007574C9" w:rsidP="00BC27D7">
            <w:pPr>
              <w:pStyle w:val="RedTxt"/>
              <w:tabs>
                <w:tab w:val="left" w:pos="142"/>
              </w:tabs>
              <w:rPr>
                <w:rFonts w:cstheme="majorHAnsi"/>
              </w:rPr>
            </w:pPr>
            <w:r w:rsidRPr="00F12EDE">
              <w:rPr>
                <w:rFonts w:cstheme="majorHAnsi"/>
              </w:rPr>
              <w:t xml:space="preserve">- Lettre de candidature et désignation du mandataire par ses co-traitants : formulaire joint ou formulaire de type DC1 en vigueur ou équivalent </w:t>
            </w:r>
          </w:p>
          <w:p w14:paraId="79A42D1C" w14:textId="77777777" w:rsidR="007574C9" w:rsidRPr="00F12EDE" w:rsidRDefault="007574C9" w:rsidP="00BC27D7">
            <w:pPr>
              <w:tabs>
                <w:tab w:val="left" w:pos="576"/>
              </w:tabs>
              <w:rPr>
                <w:rFonts w:cstheme="majorHAnsi"/>
                <w:sz w:val="18"/>
                <w:szCs w:val="18"/>
              </w:rPr>
            </w:pPr>
            <w:r w:rsidRPr="00F12EDE">
              <w:rPr>
                <w:rFonts w:cstheme="majorHAnsi"/>
                <w:sz w:val="18"/>
                <w:szCs w:val="18"/>
              </w:rPr>
              <w:t>et</w:t>
            </w:r>
          </w:p>
          <w:p w14:paraId="2A6378B8" w14:textId="77777777" w:rsidR="007574C9" w:rsidRPr="00F12EDE" w:rsidRDefault="007574C9" w:rsidP="00BC27D7">
            <w:pPr>
              <w:pStyle w:val="RedTxt"/>
              <w:tabs>
                <w:tab w:val="left" w:pos="142"/>
              </w:tabs>
              <w:rPr>
                <w:rFonts w:cstheme="majorHAnsi"/>
              </w:rPr>
            </w:pPr>
            <w:r w:rsidRPr="00F12EDE">
              <w:rPr>
                <w:rFonts w:cstheme="majorHAnsi"/>
              </w:rPr>
              <w:t>-</w:t>
            </w:r>
            <w:r w:rsidRPr="00F12EDE">
              <w:rPr>
                <w:rFonts w:cstheme="majorHAnsi"/>
              </w:rPr>
              <w:tab/>
              <w:t>Déclaration du candidat individuel ou du membre du groupement (formulaire joint ou formulaire de type DC2 en vigueur ou équivalent)</w:t>
            </w:r>
          </w:p>
          <w:p w14:paraId="360B9C37" w14:textId="77777777" w:rsidR="007574C9" w:rsidRPr="00F12EDE" w:rsidRDefault="007574C9" w:rsidP="00BC27D7">
            <w:pPr>
              <w:rPr>
                <w:rFonts w:cstheme="majorHAnsi"/>
                <w:sz w:val="18"/>
                <w:szCs w:val="18"/>
              </w:rPr>
            </w:pPr>
          </w:p>
          <w:p w14:paraId="7674C5C4" w14:textId="77777777" w:rsidR="007574C9" w:rsidRPr="00F12EDE" w:rsidRDefault="007574C9" w:rsidP="00BC27D7">
            <w:pPr>
              <w:rPr>
                <w:rFonts w:cstheme="majorHAnsi"/>
                <w:sz w:val="18"/>
                <w:szCs w:val="18"/>
              </w:rPr>
            </w:pPr>
            <w:r w:rsidRPr="00F12EDE">
              <w:rPr>
                <w:rFonts w:cstheme="majorHAnsi"/>
                <w:sz w:val="18"/>
                <w:szCs w:val="18"/>
              </w:rPr>
              <w:t>NOTA : En cas de candidature groupée, le formulaire "Déclaration du candidat individuel ou du membre du groupement" joint (ou formulaire DC2 en vigueur) devra être rempli par chaque membre du groupement.</w:t>
            </w:r>
          </w:p>
          <w:p w14:paraId="100A6AB0" w14:textId="77777777" w:rsidR="007574C9" w:rsidRPr="00F12EDE" w:rsidRDefault="007574C9" w:rsidP="00BC27D7">
            <w:pPr>
              <w:rPr>
                <w:rFonts w:cstheme="majorHAnsi"/>
                <w:sz w:val="18"/>
                <w:szCs w:val="18"/>
              </w:rPr>
            </w:pPr>
          </w:p>
          <w:p w14:paraId="221FE5BC" w14:textId="08782DCD" w:rsidR="007574C9" w:rsidRPr="00F12EDE" w:rsidRDefault="007574C9" w:rsidP="00BC27D7">
            <w:pPr>
              <w:pStyle w:val="RedTxt"/>
              <w:tabs>
                <w:tab w:val="left" w:pos="142"/>
              </w:tabs>
              <w:rPr>
                <w:rFonts w:cstheme="majorHAnsi"/>
                <w:b/>
                <w:color w:val="FF0000"/>
                <w:u w:val="single"/>
              </w:rPr>
            </w:pPr>
            <w:r w:rsidRPr="00F12EDE">
              <w:rPr>
                <w:rFonts w:cstheme="majorHAnsi"/>
                <w:b/>
                <w:u w:val="single"/>
              </w:rPr>
              <w:t xml:space="preserve">Capacités professionnelles et techniques : </w:t>
            </w:r>
          </w:p>
          <w:p w14:paraId="31E4566E" w14:textId="14ABC51E" w:rsidR="007574C9" w:rsidRPr="00F12EDE" w:rsidRDefault="007574C9" w:rsidP="00F12EDE">
            <w:pPr>
              <w:pStyle w:val="RedTxt"/>
              <w:tabs>
                <w:tab w:val="left" w:pos="142"/>
              </w:tabs>
              <w:rPr>
                <w:rFonts w:cstheme="majorHAnsi"/>
              </w:rPr>
            </w:pPr>
            <w:r w:rsidRPr="00F12EDE">
              <w:rPr>
                <w:rFonts w:cstheme="majorHAnsi"/>
              </w:rPr>
              <w:t>Une liste des principales livraisons effectuées au cours des trois dernières années, indiquant le montant, la date et le destinataire public ou privé.</w:t>
            </w:r>
            <w:r w:rsidR="00F12EDE" w:rsidRPr="00F12EDE">
              <w:rPr>
                <w:rFonts w:cstheme="majorHAnsi"/>
              </w:rPr>
              <w:t> ;</w:t>
            </w:r>
          </w:p>
          <w:p w14:paraId="15CEBF5B" w14:textId="77777777" w:rsidR="007574C9" w:rsidRPr="008B624A" w:rsidRDefault="007574C9" w:rsidP="00BC27D7">
            <w:pPr>
              <w:rPr>
                <w:rFonts w:cstheme="majorHAnsi"/>
                <w:sz w:val="18"/>
                <w:szCs w:val="18"/>
                <w:highlight w:val="cyan"/>
              </w:rPr>
            </w:pPr>
          </w:p>
          <w:p w14:paraId="378FD675" w14:textId="4B97ABD4" w:rsidR="007574C9" w:rsidRPr="0050746C" w:rsidRDefault="007574C9" w:rsidP="00BC27D7">
            <w:pPr>
              <w:pStyle w:val="RedTxt"/>
              <w:tabs>
                <w:tab w:val="left" w:pos="142"/>
              </w:tabs>
              <w:rPr>
                <w:rFonts w:cstheme="majorHAnsi"/>
                <w:b/>
                <w:color w:val="FF0000"/>
                <w:u w:val="single"/>
              </w:rPr>
            </w:pPr>
            <w:r w:rsidRPr="0050746C">
              <w:rPr>
                <w:rFonts w:cstheme="majorHAnsi"/>
                <w:b/>
                <w:u w:val="single"/>
              </w:rPr>
              <w:t>Capacité économique et financière</w:t>
            </w:r>
            <w:r w:rsidRPr="0050746C">
              <w:rPr>
                <w:rFonts w:cstheme="majorHAnsi"/>
                <w:color w:val="FF0000"/>
              </w:rPr>
              <w:t>:</w:t>
            </w:r>
          </w:p>
          <w:p w14:paraId="24231C86" w14:textId="14A7C07B" w:rsidR="007574C9" w:rsidRPr="0050746C" w:rsidRDefault="007574C9" w:rsidP="00BC27D7">
            <w:pPr>
              <w:pStyle w:val="NormalWeb"/>
              <w:rPr>
                <w:rFonts w:ascii="Corbel" w:hAnsi="Corbel" w:cstheme="majorHAnsi"/>
                <w:sz w:val="18"/>
                <w:szCs w:val="18"/>
              </w:rPr>
            </w:pPr>
            <w:r w:rsidRPr="0050746C">
              <w:rPr>
                <w:rFonts w:ascii="Corbel" w:hAnsi="Corbel" w:cstheme="majorHAnsi"/>
                <w:sz w:val="18"/>
                <w:szCs w:val="18"/>
              </w:rPr>
              <w:t>-Déclaration concernant le chiffre d'affaires global du candidat portant au maximum sur les trois derniers exercices disponibles en fonction de la date de création de l'entreprise ou du début d'activité de l'opérateur économique, dans la mesure où les informations sur ces chiffres d'affaires sont disponibles ;</w:t>
            </w:r>
          </w:p>
          <w:p w14:paraId="2C063F7D" w14:textId="77777777" w:rsidR="00135CC2" w:rsidRPr="0050746C" w:rsidRDefault="007574C9" w:rsidP="00135CC2">
            <w:pPr>
              <w:pStyle w:val="NormalWeb"/>
              <w:rPr>
                <w:rFonts w:ascii="Corbel" w:hAnsi="Corbel" w:cstheme="majorHAnsi"/>
                <w:sz w:val="18"/>
                <w:szCs w:val="18"/>
              </w:rPr>
            </w:pPr>
            <w:r w:rsidRPr="0050746C">
              <w:rPr>
                <w:rFonts w:ascii="Corbel" w:hAnsi="Corbel" w:cstheme="majorHAnsi"/>
                <w:sz w:val="18"/>
                <w:szCs w:val="18"/>
              </w:rPr>
              <w:t>Le cas échéant, pouvoir de signature de la personne habilitée (signé de préférence électroniquement, à défaut manuscritement)</w:t>
            </w:r>
            <w:r w:rsidR="00135CC2" w:rsidRPr="0050746C">
              <w:rPr>
                <w:rFonts w:ascii="Corbel" w:hAnsi="Corbel" w:cstheme="majorHAnsi"/>
                <w:sz w:val="18"/>
                <w:szCs w:val="18"/>
              </w:rPr>
              <w:t>. En cas de groupement, le cas échéant, pouvoir de signature de la personne habilitée pour chaque cotraitant (signé de préférence électroniquement, à défaut manuscritement).</w:t>
            </w:r>
          </w:p>
          <w:p w14:paraId="2B36850F" w14:textId="4F20C368" w:rsidR="00F3180E" w:rsidRDefault="0033333A" w:rsidP="00BC27D7">
            <w:pPr>
              <w:rPr>
                <w:rFonts w:cstheme="majorHAnsi"/>
                <w:color w:val="000000" w:themeColor="text1"/>
                <w:sz w:val="18"/>
                <w:szCs w:val="18"/>
              </w:rPr>
            </w:pPr>
            <w:r w:rsidRPr="008B624A">
              <w:rPr>
                <w:rFonts w:cstheme="majorHAnsi"/>
                <w:b/>
                <w:noProof/>
                <w:color w:val="44546A"/>
              </w:rPr>
              <w:drawing>
                <wp:inline distT="0" distB="0" distL="0" distR="0" wp14:anchorId="247F2032" wp14:editId="3C02DC0E">
                  <wp:extent cx="342900" cy="266700"/>
                  <wp:effectExtent l="0" t="0" r="0" b="0"/>
                  <wp:docPr id="16" name="Image 1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8B624A">
              <w:rPr>
                <w:rFonts w:cstheme="majorHAnsi"/>
                <w:sz w:val="18"/>
                <w:szCs w:val="18"/>
              </w:rPr>
              <w:t xml:space="preserve">Si, pour une raison justifiée, </w:t>
            </w:r>
            <w:r>
              <w:rPr>
                <w:rFonts w:cstheme="majorHAnsi"/>
                <w:sz w:val="18"/>
                <w:szCs w:val="18"/>
              </w:rPr>
              <w:t xml:space="preserve">vous n’êtes pas </w:t>
            </w:r>
            <w:r w:rsidRPr="008B624A">
              <w:rPr>
                <w:rFonts w:cstheme="majorHAnsi"/>
                <w:sz w:val="18"/>
                <w:szCs w:val="18"/>
              </w:rPr>
              <w:t xml:space="preserve">en mesure de produire les renseignements demandés, </w:t>
            </w:r>
            <w:r>
              <w:rPr>
                <w:rFonts w:cstheme="majorHAnsi"/>
                <w:sz w:val="18"/>
                <w:szCs w:val="18"/>
              </w:rPr>
              <w:t>vous êtes</w:t>
            </w:r>
            <w:r w:rsidRPr="008B624A">
              <w:rPr>
                <w:rFonts w:cstheme="majorHAnsi"/>
                <w:sz w:val="18"/>
                <w:szCs w:val="18"/>
              </w:rPr>
              <w:t xml:space="preserve"> autorisé</w:t>
            </w:r>
            <w:r>
              <w:rPr>
                <w:rFonts w:cstheme="majorHAnsi"/>
                <w:sz w:val="18"/>
                <w:szCs w:val="18"/>
              </w:rPr>
              <w:t xml:space="preserve">s à prouver </w:t>
            </w:r>
            <w:r w:rsidR="00493D56">
              <w:rPr>
                <w:rFonts w:cstheme="majorHAnsi"/>
                <w:sz w:val="18"/>
                <w:szCs w:val="18"/>
              </w:rPr>
              <w:t xml:space="preserve">votre </w:t>
            </w:r>
            <w:r w:rsidR="00493D56" w:rsidRPr="008B624A">
              <w:rPr>
                <w:rFonts w:cstheme="majorHAnsi"/>
                <w:sz w:val="18"/>
                <w:szCs w:val="18"/>
              </w:rPr>
              <w:t>capacité</w:t>
            </w:r>
            <w:r w:rsidRPr="008B624A">
              <w:rPr>
                <w:rFonts w:cstheme="majorHAnsi"/>
                <w:sz w:val="18"/>
                <w:szCs w:val="18"/>
              </w:rPr>
              <w:t xml:space="preserve"> économique et financière, par tout autre moyen</w:t>
            </w:r>
          </w:p>
          <w:p w14:paraId="04EF384A" w14:textId="4A02563F" w:rsidR="007574C9" w:rsidRPr="008B624A" w:rsidRDefault="007574C9" w:rsidP="00BC27D7">
            <w:pPr>
              <w:rPr>
                <w:rFonts w:cstheme="majorHAnsi"/>
                <w:sz w:val="18"/>
                <w:szCs w:val="18"/>
                <w:highlight w:val="cyan"/>
              </w:rPr>
            </w:pPr>
          </w:p>
        </w:tc>
      </w:tr>
    </w:tbl>
    <w:p w14:paraId="125D02E7" w14:textId="66BD4A39" w:rsidR="006F076D" w:rsidRDefault="006F076D" w:rsidP="006F076D">
      <w:pPr>
        <w:rPr>
          <w:rFonts w:cstheme="majorHAnsi"/>
          <w:sz w:val="18"/>
          <w:szCs w:val="18"/>
          <w:highlight w:val="cyan"/>
        </w:rPr>
      </w:pPr>
    </w:p>
    <w:p w14:paraId="4E9E93F5" w14:textId="65B8C6FF" w:rsidR="0050746C" w:rsidRDefault="0050746C">
      <w:pPr>
        <w:widowControl/>
        <w:autoSpaceDE/>
        <w:autoSpaceDN/>
        <w:adjustRightInd/>
        <w:spacing w:before="0" w:after="160" w:line="259" w:lineRule="auto"/>
        <w:jc w:val="left"/>
        <w:rPr>
          <w:rFonts w:cstheme="majorHAnsi"/>
          <w:sz w:val="18"/>
          <w:szCs w:val="18"/>
        </w:rPr>
      </w:pPr>
      <w:r>
        <w:rPr>
          <w:rFonts w:cstheme="majorHAnsi"/>
          <w:sz w:val="18"/>
          <w:szCs w:val="18"/>
        </w:rPr>
        <w:br w:type="page"/>
      </w:r>
    </w:p>
    <w:p w14:paraId="7CB6FFF9" w14:textId="77777777" w:rsidR="007574C9" w:rsidRPr="008B624A" w:rsidRDefault="007574C9" w:rsidP="007574C9">
      <w:pPr>
        <w:rPr>
          <w:rFonts w:cstheme="majorHAnsi"/>
          <w:sz w:val="18"/>
          <w:szCs w:val="18"/>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7574C9" w:rsidRPr="008B624A" w14:paraId="66DA6430" w14:textId="77777777" w:rsidTr="00677E6D">
        <w:tc>
          <w:tcPr>
            <w:tcW w:w="10207" w:type="dxa"/>
            <w:shd w:val="clear" w:color="auto" w:fill="auto"/>
          </w:tcPr>
          <w:p w14:paraId="48D9A722" w14:textId="4CEAC413" w:rsidR="007574C9" w:rsidRPr="00B80D68" w:rsidRDefault="00677E6D" w:rsidP="00677E6D">
            <w:pPr>
              <w:shd w:val="pct15" w:color="auto" w:fill="auto"/>
              <w:tabs>
                <w:tab w:val="left" w:pos="504"/>
              </w:tabs>
              <w:rPr>
                <w:rFonts w:cstheme="majorHAnsi"/>
                <w:b/>
                <w:color w:val="5B9BD5" w:themeColor="accent1"/>
                <w:szCs w:val="18"/>
              </w:rPr>
            </w:pPr>
            <w:r>
              <w:rPr>
                <w:rFonts w:cstheme="majorHAnsi"/>
                <w:b/>
                <w:color w:val="5B9BD5" w:themeColor="accent1"/>
                <w:szCs w:val="18"/>
              </w:rPr>
              <w:tab/>
            </w:r>
          </w:p>
          <w:p w14:paraId="60ED9B3E" w14:textId="77777777" w:rsidR="007574C9" w:rsidRPr="00B80D68" w:rsidRDefault="007574C9" w:rsidP="00B80D68">
            <w:pPr>
              <w:shd w:val="pct15" w:color="auto" w:fill="auto"/>
              <w:jc w:val="center"/>
              <w:rPr>
                <w:rFonts w:cstheme="majorHAnsi"/>
                <w:b/>
                <w:color w:val="5B9BD5" w:themeColor="accent1"/>
                <w:szCs w:val="18"/>
              </w:rPr>
            </w:pPr>
            <w:r w:rsidRPr="00B80D68">
              <w:rPr>
                <w:rFonts w:cstheme="majorHAnsi"/>
                <w:b/>
                <w:color w:val="5B9BD5" w:themeColor="accent1"/>
                <w:szCs w:val="18"/>
              </w:rPr>
              <w:t>OFFRES</w:t>
            </w:r>
          </w:p>
          <w:p w14:paraId="166975D7" w14:textId="1386F469" w:rsidR="007574C9" w:rsidRPr="008B624A" w:rsidRDefault="007574C9" w:rsidP="00B80D68">
            <w:pPr>
              <w:shd w:val="pct15" w:color="auto" w:fill="auto"/>
              <w:jc w:val="center"/>
              <w:rPr>
                <w:rFonts w:cstheme="majorHAnsi"/>
                <w:sz w:val="18"/>
                <w:szCs w:val="18"/>
              </w:rPr>
            </w:pPr>
          </w:p>
        </w:tc>
      </w:tr>
      <w:tr w:rsidR="007574C9" w:rsidRPr="008B624A" w14:paraId="64BF32C1" w14:textId="77777777" w:rsidTr="00677E6D">
        <w:tc>
          <w:tcPr>
            <w:tcW w:w="10207" w:type="dxa"/>
            <w:shd w:val="clear" w:color="auto" w:fill="auto"/>
          </w:tcPr>
          <w:p w14:paraId="64FA42CA" w14:textId="76BFC6B1" w:rsidR="007574C9" w:rsidRPr="0050746C" w:rsidRDefault="007574C9" w:rsidP="004E7D91">
            <w:pPr>
              <w:pStyle w:val="RedTxt"/>
              <w:numPr>
                <w:ilvl w:val="0"/>
                <w:numId w:val="27"/>
              </w:numPr>
              <w:rPr>
                <w:rFonts w:cstheme="majorHAnsi"/>
              </w:rPr>
            </w:pPr>
            <w:r w:rsidRPr="0050746C">
              <w:rPr>
                <w:rFonts w:cstheme="majorHAnsi"/>
              </w:rPr>
              <w:t xml:space="preserve">L’acte d’engagement complété. </w:t>
            </w:r>
          </w:p>
          <w:p w14:paraId="6FE11C97" w14:textId="77777777" w:rsidR="007574C9" w:rsidRPr="0050746C" w:rsidRDefault="007574C9" w:rsidP="00A35CA9">
            <w:pPr>
              <w:pStyle w:val="RedTxt"/>
              <w:ind w:left="142"/>
              <w:rPr>
                <w:rFonts w:cstheme="majorHAnsi"/>
              </w:rPr>
            </w:pPr>
            <w:r w:rsidRPr="0050746C">
              <w:rPr>
                <w:rFonts w:cstheme="majorHAnsi"/>
              </w:rPr>
              <w:t>La signature électronique de l’acte d’engagement est obligatoire uniquement pour l’attribution du marché.</w:t>
            </w:r>
          </w:p>
          <w:p w14:paraId="3C6C1ABB" w14:textId="77777777" w:rsidR="007574C9" w:rsidRPr="0050746C" w:rsidRDefault="007574C9" w:rsidP="00A35CA9">
            <w:pPr>
              <w:pStyle w:val="RedTxt"/>
              <w:ind w:left="142"/>
              <w:rPr>
                <w:rFonts w:cstheme="majorHAnsi"/>
              </w:rPr>
            </w:pPr>
          </w:p>
          <w:p w14:paraId="733998FA" w14:textId="77777777" w:rsidR="007574C9" w:rsidRPr="0050746C" w:rsidRDefault="007574C9" w:rsidP="00A35CA9">
            <w:pPr>
              <w:rPr>
                <w:rFonts w:cstheme="majorHAnsi"/>
                <w:sz w:val="18"/>
                <w:szCs w:val="18"/>
              </w:rPr>
            </w:pPr>
            <w:r w:rsidRPr="0050746C">
              <w:rPr>
                <w:rFonts w:cstheme="majorHAnsi"/>
                <w:sz w:val="18"/>
                <w:szCs w:val="18"/>
              </w:rPr>
              <w:t>Préciser l’adresse de messagerie électronique dans l'acte d'engagement</w:t>
            </w:r>
          </w:p>
          <w:p w14:paraId="03AEAA88" w14:textId="77777777" w:rsidR="007574C9" w:rsidRPr="008B624A" w:rsidRDefault="007574C9" w:rsidP="00A35CA9">
            <w:pPr>
              <w:rPr>
                <w:rFonts w:cstheme="majorHAnsi"/>
                <w:sz w:val="18"/>
                <w:szCs w:val="18"/>
                <w:highlight w:val="cyan"/>
              </w:rPr>
            </w:pPr>
          </w:p>
          <w:p w14:paraId="5ED0D2AF" w14:textId="77777777" w:rsidR="007574C9" w:rsidRPr="0019145F" w:rsidRDefault="007574C9" w:rsidP="00A35CA9">
            <w:pPr>
              <w:pStyle w:val="RedTxt"/>
              <w:ind w:left="142" w:hanging="142"/>
              <w:rPr>
                <w:rFonts w:cstheme="majorHAnsi"/>
              </w:rPr>
            </w:pPr>
            <w:r w:rsidRPr="0019145F">
              <w:rPr>
                <w:rFonts w:cstheme="majorHAnsi"/>
              </w:rPr>
              <w:t>ET</w:t>
            </w:r>
          </w:p>
          <w:p w14:paraId="13A8F472" w14:textId="4D3F3930" w:rsidR="007574C9" w:rsidRPr="004E7D91" w:rsidRDefault="007574C9" w:rsidP="00DC7D45">
            <w:pPr>
              <w:pStyle w:val="Paragraphedeliste"/>
              <w:widowControl/>
              <w:numPr>
                <w:ilvl w:val="0"/>
                <w:numId w:val="27"/>
              </w:numPr>
              <w:autoSpaceDE/>
              <w:autoSpaceDN/>
              <w:adjustRightInd/>
              <w:spacing w:line="276" w:lineRule="auto"/>
              <w:contextualSpacing/>
              <w:rPr>
                <w:rFonts w:cstheme="majorHAnsi"/>
                <w:sz w:val="18"/>
                <w:szCs w:val="18"/>
              </w:rPr>
            </w:pPr>
            <w:r w:rsidRPr="0019145F">
              <w:rPr>
                <w:rFonts w:cstheme="majorHAnsi"/>
                <w:sz w:val="18"/>
                <w:szCs w:val="18"/>
              </w:rPr>
              <w:t>L</w:t>
            </w:r>
            <w:r w:rsidR="004E7D91">
              <w:rPr>
                <w:rFonts w:cstheme="majorHAnsi"/>
                <w:sz w:val="18"/>
                <w:szCs w:val="18"/>
              </w:rPr>
              <w:t>’</w:t>
            </w:r>
            <w:r w:rsidRPr="0019145F">
              <w:rPr>
                <w:rFonts w:cstheme="majorHAnsi"/>
                <w:sz w:val="18"/>
                <w:szCs w:val="18"/>
              </w:rPr>
              <w:t xml:space="preserve"> annexe financière de l'acte d'engagement complétée : </w:t>
            </w:r>
            <w:r w:rsidR="004E7D91">
              <w:rPr>
                <w:rFonts w:cstheme="majorHAnsi"/>
                <w:sz w:val="18"/>
                <w:szCs w:val="18"/>
              </w:rPr>
              <w:t>Annexe 1 BPU-</w:t>
            </w:r>
            <w:r w:rsidRPr="004E7D91">
              <w:rPr>
                <w:rFonts w:cstheme="majorHAnsi"/>
                <w:sz w:val="18"/>
                <w:szCs w:val="18"/>
              </w:rPr>
              <w:t> bordereau de prix </w:t>
            </w:r>
            <w:r w:rsidR="004E7D91">
              <w:rPr>
                <w:rFonts w:cstheme="majorHAnsi"/>
                <w:sz w:val="18"/>
                <w:szCs w:val="18"/>
              </w:rPr>
              <w:t>unitaires</w:t>
            </w:r>
            <w:r w:rsidRPr="004E7D91">
              <w:rPr>
                <w:rFonts w:cstheme="majorHAnsi"/>
                <w:sz w:val="18"/>
                <w:szCs w:val="18"/>
              </w:rPr>
              <w:t xml:space="preserve">», </w:t>
            </w:r>
          </w:p>
          <w:p w14:paraId="19598E8B" w14:textId="1EB07591" w:rsidR="007574C9" w:rsidRPr="008B624A" w:rsidRDefault="007574C9" w:rsidP="00A35CA9">
            <w:pPr>
              <w:pStyle w:val="Paragraphedeliste"/>
              <w:widowControl/>
              <w:autoSpaceDE/>
              <w:autoSpaceDN/>
              <w:adjustRightInd/>
              <w:spacing w:line="276" w:lineRule="auto"/>
              <w:ind w:left="0"/>
              <w:contextualSpacing/>
              <w:rPr>
                <w:rFonts w:cstheme="majorHAnsi"/>
                <w:sz w:val="18"/>
                <w:szCs w:val="18"/>
                <w:highlight w:val="cyan"/>
              </w:rPr>
            </w:pPr>
          </w:p>
          <w:p w14:paraId="171A2EA0" w14:textId="762880AE" w:rsidR="003405A8" w:rsidRPr="00575BEA" w:rsidRDefault="003405A8" w:rsidP="003405A8">
            <w:pPr>
              <w:spacing w:line="276" w:lineRule="auto"/>
              <w:rPr>
                <w:color w:val="FF0000"/>
                <w:sz w:val="18"/>
                <w:szCs w:val="18"/>
              </w:rPr>
            </w:pPr>
            <w:r w:rsidRPr="008B624A">
              <w:rPr>
                <w:rFonts w:cstheme="majorHAnsi"/>
                <w:b/>
                <w:i/>
                <w:sz w:val="18"/>
                <w:szCs w:val="18"/>
              </w:rPr>
              <w:t xml:space="preserve">En cas de modification des taux </w:t>
            </w:r>
            <w:r w:rsidR="00334A3A">
              <w:rPr>
                <w:rFonts w:cstheme="majorHAnsi"/>
                <w:b/>
                <w:i/>
                <w:sz w:val="18"/>
                <w:szCs w:val="18"/>
              </w:rPr>
              <w:t xml:space="preserve">de ristourne </w:t>
            </w:r>
            <w:r w:rsidRPr="008B624A">
              <w:rPr>
                <w:rFonts w:cstheme="majorHAnsi"/>
                <w:b/>
                <w:i/>
                <w:sz w:val="18"/>
                <w:szCs w:val="18"/>
              </w:rPr>
              <w:t>à la baisse ou de suppression de ces derniers dans l’acte d’engagement l’offre sera déclarée irrégulière</w:t>
            </w:r>
          </w:p>
          <w:p w14:paraId="1BBE3979" w14:textId="77777777" w:rsidR="007574C9" w:rsidRPr="008B624A" w:rsidRDefault="007574C9" w:rsidP="00A35CA9">
            <w:pPr>
              <w:pStyle w:val="Paragraphedeliste"/>
              <w:widowControl/>
              <w:autoSpaceDE/>
              <w:autoSpaceDN/>
              <w:adjustRightInd/>
              <w:spacing w:line="276" w:lineRule="auto"/>
              <w:ind w:left="0"/>
              <w:contextualSpacing/>
              <w:rPr>
                <w:rFonts w:cstheme="majorHAnsi"/>
                <w:sz w:val="18"/>
                <w:szCs w:val="18"/>
                <w:highlight w:val="cyan"/>
              </w:rPr>
            </w:pPr>
          </w:p>
          <w:p w14:paraId="0D387B32" w14:textId="6B218250" w:rsidR="007574C9" w:rsidRPr="00DC7D45" w:rsidRDefault="00871B5C" w:rsidP="00DC7D45">
            <w:pPr>
              <w:pStyle w:val="Paragraphedeliste"/>
              <w:numPr>
                <w:ilvl w:val="0"/>
                <w:numId w:val="30"/>
              </w:numPr>
              <w:rPr>
                <w:rFonts w:cstheme="majorHAnsi"/>
                <w:sz w:val="18"/>
                <w:szCs w:val="18"/>
              </w:rPr>
            </w:pPr>
            <w:r>
              <w:rPr>
                <w:rFonts w:cstheme="majorHAnsi"/>
                <w:sz w:val="18"/>
                <w:szCs w:val="18"/>
              </w:rPr>
              <w:t>L</w:t>
            </w:r>
            <w:r w:rsidR="007574C9" w:rsidRPr="00DC7D45">
              <w:rPr>
                <w:rFonts w:cstheme="majorHAnsi"/>
                <w:sz w:val="18"/>
                <w:szCs w:val="18"/>
              </w:rPr>
              <w:t>’annexe</w:t>
            </w:r>
            <w:r w:rsidR="004E7D91" w:rsidRPr="00DC7D45">
              <w:rPr>
                <w:rFonts w:cstheme="majorHAnsi"/>
                <w:sz w:val="18"/>
                <w:szCs w:val="18"/>
              </w:rPr>
              <w:t xml:space="preserve"> 5 au RC-</w:t>
            </w:r>
            <w:r w:rsidR="007574C9" w:rsidRPr="00DC7D45">
              <w:rPr>
                <w:rFonts w:cstheme="majorHAnsi"/>
                <w:sz w:val="18"/>
                <w:szCs w:val="18"/>
              </w:rPr>
              <w:t xml:space="preserve"> </w:t>
            </w:r>
            <w:r w:rsidR="004E7D91" w:rsidRPr="00DC7D45">
              <w:rPr>
                <w:rFonts w:cstheme="majorHAnsi"/>
                <w:sz w:val="18"/>
                <w:szCs w:val="18"/>
              </w:rPr>
              <w:t>C</w:t>
            </w:r>
            <w:r w:rsidR="007574C9" w:rsidRPr="00DC7D45">
              <w:rPr>
                <w:rFonts w:cstheme="majorHAnsi"/>
                <w:sz w:val="18"/>
                <w:szCs w:val="18"/>
              </w:rPr>
              <w:t xml:space="preserve">adre de réponse développement durable </w:t>
            </w:r>
          </w:p>
          <w:p w14:paraId="4ADAD540" w14:textId="77777777" w:rsidR="007574C9" w:rsidRPr="008B624A" w:rsidRDefault="007574C9" w:rsidP="00A35CA9">
            <w:pPr>
              <w:pStyle w:val="RedTxt"/>
              <w:ind w:left="142" w:hanging="142"/>
              <w:rPr>
                <w:rFonts w:cstheme="majorHAnsi"/>
                <w:highlight w:val="cyan"/>
              </w:rPr>
            </w:pPr>
          </w:p>
          <w:p w14:paraId="5E10B056" w14:textId="05C0F00E" w:rsidR="00871B5C" w:rsidRDefault="00871B5C" w:rsidP="00871B5C">
            <w:pPr>
              <w:pStyle w:val="RedTxt"/>
              <w:numPr>
                <w:ilvl w:val="0"/>
                <w:numId w:val="30"/>
              </w:numPr>
              <w:tabs>
                <w:tab w:val="left" w:pos="284"/>
              </w:tabs>
              <w:rPr>
                <w:rFonts w:cstheme="majorHAnsi"/>
              </w:rPr>
            </w:pPr>
            <w:r>
              <w:rPr>
                <w:rFonts w:cstheme="majorHAnsi"/>
              </w:rPr>
              <w:t>Les fiches techniques pour chacun des articles</w:t>
            </w:r>
          </w:p>
          <w:p w14:paraId="706BE545" w14:textId="77777777" w:rsidR="00871B5C" w:rsidRPr="0019145F" w:rsidRDefault="00871B5C" w:rsidP="00871B5C">
            <w:pPr>
              <w:widowControl/>
              <w:rPr>
                <w:rFonts w:cstheme="majorHAnsi"/>
                <w:sz w:val="18"/>
                <w:szCs w:val="18"/>
              </w:rPr>
            </w:pPr>
            <w:r w:rsidRPr="0019145F">
              <w:rPr>
                <w:rFonts w:cstheme="majorHAnsi"/>
                <w:sz w:val="18"/>
                <w:szCs w:val="18"/>
              </w:rPr>
              <w:t>Fournir de préférence le document en .pdf</w:t>
            </w:r>
            <w:r>
              <w:rPr>
                <w:rFonts w:cstheme="majorHAnsi"/>
                <w:sz w:val="18"/>
                <w:szCs w:val="18"/>
              </w:rPr>
              <w:t xml:space="preserve"> hors BPU</w:t>
            </w:r>
            <w:r w:rsidRPr="0019145F">
              <w:rPr>
                <w:rFonts w:cstheme="majorHAnsi"/>
                <w:sz w:val="18"/>
                <w:szCs w:val="18"/>
              </w:rPr>
              <w:t xml:space="preserve">. </w:t>
            </w:r>
          </w:p>
          <w:p w14:paraId="3DB6A30E" w14:textId="77777777" w:rsidR="007574C9" w:rsidRPr="0019145F" w:rsidRDefault="007574C9" w:rsidP="00A35CA9">
            <w:pPr>
              <w:pStyle w:val="RedTxt"/>
              <w:tabs>
                <w:tab w:val="left" w:pos="284"/>
              </w:tabs>
              <w:rPr>
                <w:rFonts w:cstheme="majorHAnsi"/>
              </w:rPr>
            </w:pPr>
          </w:p>
          <w:p w14:paraId="229A20C9" w14:textId="396BE506" w:rsidR="007574C9" w:rsidRPr="0019145F" w:rsidRDefault="007574C9" w:rsidP="00DC7D45">
            <w:pPr>
              <w:pStyle w:val="RedTxt"/>
              <w:numPr>
                <w:ilvl w:val="0"/>
                <w:numId w:val="30"/>
              </w:numPr>
              <w:tabs>
                <w:tab w:val="left" w:pos="284"/>
              </w:tabs>
              <w:rPr>
                <w:rFonts w:cstheme="majorHAnsi"/>
              </w:rPr>
            </w:pPr>
            <w:r w:rsidRPr="0019145F">
              <w:rPr>
                <w:rFonts w:cstheme="majorHAnsi"/>
              </w:rPr>
              <w:t xml:space="preserve">La lettre d’engagement (signée de préférence électroniquement par le candidat, à défaut manuscritement) à signer le contrat d’adhésion au portail </w:t>
            </w:r>
            <w:r w:rsidR="00C9276E">
              <w:rPr>
                <w:rFonts w:cstheme="majorHAnsi"/>
              </w:rPr>
              <w:t>REGO</w:t>
            </w:r>
            <w:r w:rsidRPr="0019145F">
              <w:rPr>
                <w:rFonts w:cstheme="majorHAnsi"/>
              </w:rPr>
              <w:t xml:space="preserve"> ou qu’il a déjà signé un contrat d’adhésion au portail </w:t>
            </w:r>
            <w:r w:rsidR="00C9276E">
              <w:rPr>
                <w:rFonts w:cstheme="majorHAnsi"/>
              </w:rPr>
              <w:t>REGO</w:t>
            </w:r>
            <w:r w:rsidRPr="0019145F">
              <w:rPr>
                <w:rFonts w:cstheme="majorHAnsi"/>
              </w:rPr>
              <w:t xml:space="preserve"> ou le contrat d’affiliation PROACTIS (adhésion au portail </w:t>
            </w:r>
            <w:r w:rsidR="00C9276E">
              <w:rPr>
                <w:rFonts w:cstheme="majorHAnsi"/>
              </w:rPr>
              <w:t>REGO</w:t>
            </w:r>
            <w:r w:rsidRPr="0019145F">
              <w:rPr>
                <w:rFonts w:cstheme="majorHAnsi"/>
              </w:rPr>
              <w:t>) complété et signé</w:t>
            </w:r>
          </w:p>
          <w:p w14:paraId="0DE88A8D" w14:textId="77777777" w:rsidR="007574C9" w:rsidRPr="0019145F" w:rsidRDefault="007574C9" w:rsidP="00A35CA9">
            <w:pPr>
              <w:pStyle w:val="RedTxt"/>
              <w:tabs>
                <w:tab w:val="left" w:pos="284"/>
              </w:tabs>
              <w:rPr>
                <w:rFonts w:cstheme="majorHAnsi"/>
              </w:rPr>
            </w:pPr>
          </w:p>
          <w:p w14:paraId="2D17FA4C" w14:textId="158826BB" w:rsidR="007574C9" w:rsidRPr="0019145F" w:rsidRDefault="007574C9" w:rsidP="00DC7D45">
            <w:pPr>
              <w:pStyle w:val="RedTxt"/>
              <w:numPr>
                <w:ilvl w:val="0"/>
                <w:numId w:val="30"/>
              </w:numPr>
              <w:rPr>
                <w:rFonts w:cstheme="majorHAnsi"/>
              </w:rPr>
            </w:pPr>
            <w:r w:rsidRPr="0019145F">
              <w:rPr>
                <w:rFonts w:cstheme="majorHAnsi"/>
              </w:rPr>
              <w:t>Le tarif et le catalogue du fournisseur</w:t>
            </w:r>
          </w:p>
          <w:p w14:paraId="0BE9FC7F" w14:textId="4A378A5E" w:rsidR="007574C9" w:rsidRPr="0019145F" w:rsidRDefault="007574C9" w:rsidP="00A35CA9">
            <w:pPr>
              <w:pStyle w:val="RedTxt"/>
              <w:ind w:left="142" w:hanging="142"/>
              <w:rPr>
                <w:rFonts w:cstheme="majorHAnsi"/>
              </w:rPr>
            </w:pPr>
            <w:r w:rsidRPr="0019145F">
              <w:rPr>
                <w:rFonts w:cstheme="majorHAnsi"/>
              </w:rPr>
              <w:t>Si ce catalogue public est disponible sur le portail électronique d'approvisionnement "</w:t>
            </w:r>
            <w:r w:rsidR="00C9276E">
              <w:rPr>
                <w:rFonts w:cstheme="majorHAnsi"/>
              </w:rPr>
              <w:t>REGO</w:t>
            </w:r>
            <w:r w:rsidRPr="0019145F">
              <w:rPr>
                <w:rFonts w:cstheme="majorHAnsi"/>
              </w:rPr>
              <w:t xml:space="preserve">" (article 1.7. du CCAP), le fournisseur n'aura pas à le fournir. Si ce catalogue public permet des liaisons électroniques vers des fiches produit, le fournisseur n'aura pas à les fournir. </w:t>
            </w:r>
          </w:p>
          <w:p w14:paraId="2A88412C" w14:textId="2A59530A" w:rsidR="007574C9" w:rsidRPr="0019145F" w:rsidRDefault="007574C9" w:rsidP="00DC7D45">
            <w:pPr>
              <w:pStyle w:val="RedTxt"/>
              <w:numPr>
                <w:ilvl w:val="0"/>
                <w:numId w:val="30"/>
              </w:numPr>
              <w:rPr>
                <w:b/>
                <w:color w:val="FF0000"/>
              </w:rPr>
            </w:pPr>
            <w:r w:rsidRPr="0019145F">
              <w:rPr>
                <w:rFonts w:cstheme="majorHAnsi"/>
              </w:rPr>
              <w:t xml:space="preserve">L’attestation sur l’honneur « sanctions russes » à compléter et signer de préférence électroniquement, le cas échéant manuscritement </w:t>
            </w:r>
          </w:p>
          <w:p w14:paraId="4838EED4" w14:textId="77777777" w:rsidR="007574C9" w:rsidRPr="008B624A" w:rsidRDefault="007574C9" w:rsidP="00A35CA9">
            <w:pPr>
              <w:pStyle w:val="RedTxt"/>
              <w:tabs>
                <w:tab w:val="left" w:pos="284"/>
              </w:tabs>
              <w:rPr>
                <w:rFonts w:cstheme="majorHAnsi"/>
                <w:highlight w:val="cyan"/>
              </w:rPr>
            </w:pPr>
          </w:p>
          <w:p w14:paraId="4FE0075A" w14:textId="0C3E76E2" w:rsidR="00145EA4" w:rsidRPr="00DC7D45" w:rsidRDefault="00145EA4" w:rsidP="00A35CA9">
            <w:pPr>
              <w:pStyle w:val="RedTxt"/>
              <w:rPr>
                <w:rFonts w:cstheme="majorHAnsi"/>
                <w:b/>
                <w:bCs/>
              </w:rPr>
            </w:pPr>
            <w:r w:rsidRPr="00DC7D45">
              <w:rPr>
                <w:rFonts w:cstheme="majorHAnsi"/>
                <w:b/>
                <w:bCs/>
              </w:rPr>
              <w:t>SONT EGALEMENT A REMETTRE</w:t>
            </w:r>
          </w:p>
          <w:p w14:paraId="4B3B947F" w14:textId="646490FC" w:rsidR="00145EA4" w:rsidRPr="00575BEA" w:rsidRDefault="0050197D" w:rsidP="00145EA4">
            <w:pPr>
              <w:rPr>
                <w:rFonts w:cstheme="majorHAnsi"/>
                <w:sz w:val="18"/>
                <w:szCs w:val="18"/>
              </w:rPr>
            </w:pPr>
            <w:r>
              <w:rPr>
                <w:rFonts w:cstheme="majorHAnsi"/>
                <w:sz w:val="18"/>
                <w:szCs w:val="18"/>
              </w:rPr>
              <w:fldChar w:fldCharType="begin">
                <w:ffData>
                  <w:name w:val=""/>
                  <w:enabled/>
                  <w:calcOnExit w:val="0"/>
                  <w:checkBox>
                    <w:sizeAuto/>
                    <w:default w:val="0"/>
                  </w:checkBox>
                </w:ffData>
              </w:fldChar>
            </w:r>
            <w:r>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Pr>
                <w:rFonts w:cstheme="majorHAnsi"/>
                <w:sz w:val="18"/>
                <w:szCs w:val="18"/>
              </w:rPr>
              <w:fldChar w:fldCharType="end"/>
            </w:r>
            <w:r w:rsidR="00145EA4" w:rsidRPr="00575BEA">
              <w:rPr>
                <w:rFonts w:cstheme="majorHAnsi"/>
                <w:b/>
                <w:sz w:val="18"/>
                <w:szCs w:val="18"/>
              </w:rPr>
              <w:t>Spécimen (</w:t>
            </w:r>
            <w:r w:rsidR="00145EA4" w:rsidRPr="00575BEA">
              <w:rPr>
                <w:rFonts w:cstheme="majorHAnsi"/>
                <w:sz w:val="18"/>
                <w:szCs w:val="18"/>
              </w:rPr>
              <w:t>exemplaire d'un produit remis à l'appui d'une proposition, pour permettre la sélection puis la comparaison avec les produits livrés (élément contractuel).)</w:t>
            </w:r>
          </w:p>
          <w:p w14:paraId="47BC9AE3" w14:textId="77777777" w:rsidR="00145EA4" w:rsidRPr="00575BEA" w:rsidRDefault="00145EA4" w:rsidP="00145EA4">
            <w:pPr>
              <w:widowControl/>
              <w:shd w:val="clear" w:color="auto" w:fill="FFFFFF"/>
              <w:autoSpaceDE/>
              <w:autoSpaceDN/>
              <w:adjustRightInd/>
              <w:ind w:left="708"/>
              <w:rPr>
                <w:rFonts w:cstheme="majorHAnsi"/>
                <w:sz w:val="18"/>
                <w:szCs w:val="18"/>
              </w:rPr>
            </w:pPr>
            <w:r w:rsidRPr="00575BEA">
              <w:rPr>
                <w:rFonts w:cstheme="majorHAnsi"/>
                <w:sz w:val="18"/>
                <w:szCs w:val="18"/>
              </w:rPr>
              <w:t>Le soumissionnaire fournira un spécimen correspondant à la pièce contractuelle du marché public</w:t>
            </w:r>
          </w:p>
          <w:p w14:paraId="298ECCA2" w14:textId="77777777" w:rsidR="00145EA4" w:rsidRPr="00575BEA" w:rsidRDefault="00145EA4" w:rsidP="00145EA4">
            <w:pPr>
              <w:widowControl/>
              <w:shd w:val="clear" w:color="auto" w:fill="FFFFFF"/>
              <w:autoSpaceDE/>
              <w:autoSpaceDN/>
              <w:adjustRightInd/>
              <w:ind w:firstLine="708"/>
              <w:rPr>
                <w:rFonts w:cstheme="majorHAnsi"/>
                <w:sz w:val="18"/>
                <w:szCs w:val="18"/>
              </w:rPr>
            </w:pPr>
            <w:r w:rsidRPr="00575BEA">
              <w:rPr>
                <w:rFonts w:cstheme="majorHAnsi"/>
                <w:sz w:val="18"/>
                <w:szCs w:val="18"/>
              </w:rPr>
              <w:t>Le spécimen constitue la pièce de référence du marché public.</w:t>
            </w:r>
          </w:p>
          <w:p w14:paraId="664D3858" w14:textId="77777777" w:rsidR="00145EA4" w:rsidRDefault="00145EA4" w:rsidP="00145EA4">
            <w:pPr>
              <w:ind w:left="708"/>
              <w:rPr>
                <w:rFonts w:cstheme="majorHAnsi"/>
                <w:sz w:val="18"/>
                <w:szCs w:val="18"/>
              </w:rPr>
            </w:pPr>
            <w:r w:rsidRPr="00575BEA">
              <w:rPr>
                <w:rFonts w:cstheme="majorHAnsi"/>
                <w:sz w:val="18"/>
                <w:szCs w:val="18"/>
              </w:rPr>
              <w:t>Le titulaire s'engage à livrer un produit conforme au spécimen tout au long du marché public.</w:t>
            </w:r>
          </w:p>
          <w:p w14:paraId="4B7895B2" w14:textId="2EA5A4A2" w:rsidR="00D30438" w:rsidRPr="00D30438" w:rsidRDefault="00D30438" w:rsidP="00D30438">
            <w:pPr>
              <w:rPr>
                <w:rFonts w:cstheme="majorHAnsi"/>
                <w:sz w:val="18"/>
                <w:szCs w:val="18"/>
              </w:rPr>
            </w:pPr>
            <w:r w:rsidRPr="00D30438">
              <w:rPr>
                <w:rFonts w:cstheme="majorHAnsi"/>
                <w:sz w:val="18"/>
                <w:szCs w:val="18"/>
              </w:rPr>
              <w:t>Les échantillons fournis par les candidats seront utilisés pour l’analyse des offres</w:t>
            </w:r>
            <w:r>
              <w:rPr>
                <w:rFonts w:cstheme="majorHAnsi"/>
                <w:sz w:val="18"/>
                <w:szCs w:val="18"/>
              </w:rPr>
              <w:t xml:space="preserve">, </w:t>
            </w:r>
            <w:r w:rsidRPr="00D30438">
              <w:rPr>
                <w:rFonts w:cstheme="majorHAnsi"/>
                <w:sz w:val="18"/>
                <w:szCs w:val="18"/>
              </w:rPr>
              <w:t>à l’issue de cette analyse, ils seront conservés en tant que spécimens, constituant les pièces de référence contractuelles permettant de vérifier, tout au long de l’exécution du marché, la conformité des produits livrés aux caractéristiques de l’offre retenue.</w:t>
            </w:r>
          </w:p>
          <w:p w14:paraId="3DC0A5D1" w14:textId="77777777" w:rsidR="00D30438" w:rsidRPr="00575BEA" w:rsidRDefault="00D30438" w:rsidP="00D30438">
            <w:pPr>
              <w:rPr>
                <w:rFonts w:cstheme="majorHAnsi"/>
                <w:sz w:val="18"/>
                <w:szCs w:val="18"/>
              </w:rPr>
            </w:pPr>
          </w:p>
          <w:p w14:paraId="6F62E32F" w14:textId="4EDD9317" w:rsidR="00145EA4" w:rsidRPr="00575BEA" w:rsidRDefault="0050197D" w:rsidP="00145EA4">
            <w:pPr>
              <w:widowControl/>
              <w:shd w:val="clear" w:color="auto" w:fill="FFFFFF"/>
              <w:autoSpaceDE/>
              <w:autoSpaceDN/>
              <w:adjustRightInd/>
              <w:rPr>
                <w:rFonts w:cstheme="majorHAnsi"/>
                <w:sz w:val="18"/>
                <w:szCs w:val="18"/>
              </w:rPr>
            </w:pPr>
            <w:r>
              <w:rPr>
                <w:rFonts w:cstheme="majorHAnsi"/>
                <w:sz w:val="18"/>
                <w:szCs w:val="18"/>
              </w:rPr>
              <w:fldChar w:fldCharType="begin">
                <w:ffData>
                  <w:name w:val=""/>
                  <w:enabled/>
                  <w:calcOnExit w:val="0"/>
                  <w:checkBox>
                    <w:sizeAuto/>
                    <w:default w:val="1"/>
                  </w:checkBox>
                </w:ffData>
              </w:fldChar>
            </w:r>
            <w:r>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Pr>
                <w:rFonts w:cstheme="majorHAnsi"/>
                <w:sz w:val="18"/>
                <w:szCs w:val="18"/>
              </w:rPr>
              <w:fldChar w:fldCharType="end"/>
            </w:r>
            <w:r w:rsidR="00145EA4" w:rsidRPr="00575BEA">
              <w:rPr>
                <w:rFonts w:cstheme="majorHAnsi"/>
                <w:b/>
                <w:sz w:val="18"/>
                <w:szCs w:val="18"/>
              </w:rPr>
              <w:t>Echantillons (</w:t>
            </w:r>
            <w:r w:rsidR="00145EA4" w:rsidRPr="00575BEA">
              <w:rPr>
                <w:rFonts w:cstheme="majorHAnsi"/>
                <w:sz w:val="18"/>
                <w:szCs w:val="18"/>
              </w:rPr>
              <w:t>élément qui sert à évaluer un produit.)</w:t>
            </w:r>
          </w:p>
          <w:p w14:paraId="3F7ACAB4" w14:textId="1197620C" w:rsidR="007574C9" w:rsidRPr="00575BEA" w:rsidRDefault="00145EA4" w:rsidP="00575BEA">
            <w:pPr>
              <w:widowControl/>
              <w:rPr>
                <w:rFonts w:cstheme="majorHAnsi"/>
                <w:iCs/>
                <w:sz w:val="18"/>
                <w:szCs w:val="18"/>
              </w:rPr>
            </w:pPr>
            <w:r w:rsidRPr="00575BEA">
              <w:rPr>
                <w:rFonts w:cstheme="majorHAnsi"/>
                <w:b/>
                <w:noProof/>
                <w:color w:val="44546A"/>
              </w:rPr>
              <w:drawing>
                <wp:inline distT="0" distB="0" distL="0" distR="0" wp14:anchorId="55DB2A30" wp14:editId="53EE651B">
                  <wp:extent cx="342900" cy="266700"/>
                  <wp:effectExtent l="0" t="0" r="0" b="0"/>
                  <wp:docPr id="44" name="Image 44"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575BEA">
              <w:rPr>
                <w:rFonts w:cstheme="majorHAnsi"/>
                <w:iCs/>
                <w:sz w:val="18"/>
                <w:szCs w:val="18"/>
              </w:rPr>
              <w:t>Les candidats devront présenter un échantillon de produit ou un matériel conforme à celui proposé dans le dossier d’offre.</w:t>
            </w:r>
            <w:r w:rsidR="00871B5C">
              <w:rPr>
                <w:rFonts w:cstheme="majorHAnsi"/>
                <w:iCs/>
                <w:sz w:val="18"/>
                <w:szCs w:val="18"/>
              </w:rPr>
              <w:t xml:space="preserve"> Le quantitatif à fournir pour chaque référence est consultable dans la colonne T de l’annexe 1- BPU</w:t>
            </w:r>
          </w:p>
        </w:tc>
      </w:tr>
    </w:tbl>
    <w:p w14:paraId="160B0E60" w14:textId="4111F316" w:rsidR="007574C9" w:rsidRDefault="007574C9" w:rsidP="007574C9">
      <w:pPr>
        <w:rPr>
          <w:rFonts w:cstheme="majorHAnsi"/>
          <w:sz w:val="18"/>
          <w:szCs w:val="18"/>
          <w:highlight w:val="cyan"/>
        </w:rPr>
      </w:pPr>
    </w:p>
    <w:p w14:paraId="24500815" w14:textId="1072B6EE" w:rsidR="00145EA4" w:rsidRPr="00575BEA" w:rsidRDefault="00145EA4" w:rsidP="00145EA4">
      <w:pPr>
        <w:widowControl/>
        <w:rPr>
          <w:rFonts w:cstheme="majorHAnsi"/>
          <w:b/>
          <w:color w:val="5B9BD5" w:themeColor="accent1"/>
          <w:szCs w:val="18"/>
        </w:rPr>
      </w:pPr>
      <w:r w:rsidRPr="00575BEA">
        <w:rPr>
          <w:rFonts w:cstheme="majorHAnsi"/>
          <w:b/>
          <w:color w:val="5B9BD5" w:themeColor="accent1"/>
          <w:szCs w:val="18"/>
        </w:rPr>
        <w:t xml:space="preserve">Modalités de remise des échantillons et/ou spécimens : </w:t>
      </w:r>
    </w:p>
    <w:p w14:paraId="2D52C839" w14:textId="77777777" w:rsidR="00145EA4" w:rsidRPr="00575BEA" w:rsidRDefault="00145EA4" w:rsidP="00145EA4">
      <w:pPr>
        <w:rPr>
          <w:rFonts w:cstheme="majorHAnsi"/>
          <w:sz w:val="18"/>
          <w:szCs w:val="18"/>
        </w:rPr>
      </w:pPr>
      <w:r w:rsidRPr="00575BEA">
        <w:rPr>
          <w:rFonts w:cstheme="majorHAnsi"/>
          <w:sz w:val="18"/>
          <w:szCs w:val="18"/>
        </w:rPr>
        <w:t>En application de l’article R.2132-12 6° du code de la commande publique, l’acheteur accepte la remise d’échantillons matériels, dans le délai de remise des offres.</w:t>
      </w:r>
    </w:p>
    <w:p w14:paraId="5BD80E31" w14:textId="77777777" w:rsidR="00145EA4" w:rsidRPr="00575BEA" w:rsidRDefault="00145EA4" w:rsidP="00145EA4">
      <w:pPr>
        <w:widowControl/>
        <w:rPr>
          <w:rFonts w:cstheme="majorHAnsi"/>
          <w:sz w:val="18"/>
          <w:szCs w:val="18"/>
        </w:rPr>
      </w:pPr>
    </w:p>
    <w:p w14:paraId="0AA565B1" w14:textId="44869EFE" w:rsidR="00145EA4" w:rsidRPr="00D30438" w:rsidRDefault="00145EA4" w:rsidP="00145EA4">
      <w:pPr>
        <w:widowControl/>
        <w:rPr>
          <w:rFonts w:cstheme="majorHAnsi"/>
          <w:sz w:val="18"/>
          <w:szCs w:val="18"/>
        </w:rPr>
      </w:pPr>
      <w:r w:rsidRPr="00D30438">
        <w:rPr>
          <w:rFonts w:cstheme="majorHAnsi"/>
          <w:sz w:val="18"/>
          <w:szCs w:val="18"/>
        </w:rPr>
        <w:t xml:space="preserve">Les échantillons et/ou spécimens seront envoyés à l’attention de </w:t>
      </w:r>
      <w:r w:rsidR="00575BEA" w:rsidRPr="00D30438">
        <w:rPr>
          <w:rFonts w:cstheme="majorHAnsi"/>
          <w:sz w:val="18"/>
          <w:szCs w:val="18"/>
        </w:rPr>
        <w:t>Solène RATHIER</w:t>
      </w:r>
      <w:r w:rsidRPr="00D30438">
        <w:rPr>
          <w:rFonts w:cstheme="majorHAnsi"/>
          <w:sz w:val="18"/>
          <w:szCs w:val="18"/>
        </w:rPr>
        <w:t>, à l’adresse suivante :</w:t>
      </w:r>
    </w:p>
    <w:p w14:paraId="7C0016BD" w14:textId="77777777" w:rsidR="00FC2E84" w:rsidRPr="009766C9" w:rsidRDefault="00FC2E84" w:rsidP="00FC2E84">
      <w:pPr>
        <w:pStyle w:val="TEXTESOLENE"/>
        <w:jc w:val="center"/>
        <w:rPr>
          <w:rFonts w:ascii="Corbel" w:hAnsi="Corbel" w:cs="Calibri Light"/>
          <w:b/>
          <w:bCs w:val="0"/>
          <w:sz w:val="18"/>
        </w:rPr>
      </w:pPr>
      <w:r w:rsidRPr="009766C9">
        <w:rPr>
          <w:rFonts w:ascii="Corbel" w:hAnsi="Corbel" w:cs="Calibri Light"/>
          <w:b/>
          <w:bCs w:val="0"/>
          <w:sz w:val="18"/>
        </w:rPr>
        <w:t>CENTRE HOSPITALIER UNIVERSITAIRE</w:t>
      </w:r>
    </w:p>
    <w:p w14:paraId="2A7547B9" w14:textId="77777777" w:rsidR="00FC2E84" w:rsidRPr="009766C9" w:rsidRDefault="00FC2E84" w:rsidP="00FC2E84">
      <w:pPr>
        <w:pStyle w:val="TEXTESOLENE"/>
        <w:jc w:val="center"/>
        <w:rPr>
          <w:rFonts w:ascii="Corbel" w:hAnsi="Corbel" w:cs="Calibri Light"/>
          <w:b/>
          <w:bCs w:val="0"/>
          <w:sz w:val="18"/>
        </w:rPr>
      </w:pPr>
      <w:r w:rsidRPr="009766C9">
        <w:rPr>
          <w:rFonts w:ascii="Corbel" w:hAnsi="Corbel" w:cs="Calibri Light"/>
          <w:b/>
          <w:bCs w:val="0"/>
          <w:sz w:val="18"/>
        </w:rPr>
        <w:t>Réception centralisée de la Plateforme Euromédecine</w:t>
      </w:r>
    </w:p>
    <w:p w14:paraId="704D4FCF" w14:textId="77777777" w:rsidR="00FC2E84" w:rsidRPr="009766C9" w:rsidRDefault="00FC2E84" w:rsidP="00FC2E84">
      <w:pPr>
        <w:pStyle w:val="TEXTESOLENE"/>
        <w:jc w:val="center"/>
        <w:rPr>
          <w:rFonts w:ascii="Corbel" w:hAnsi="Corbel" w:cs="Calibri Light"/>
          <w:b/>
          <w:bCs w:val="0"/>
          <w:sz w:val="18"/>
        </w:rPr>
      </w:pPr>
      <w:r w:rsidRPr="009766C9">
        <w:rPr>
          <w:rFonts w:ascii="Corbel" w:hAnsi="Corbel" w:cs="Calibri Light"/>
          <w:b/>
          <w:bCs w:val="0"/>
          <w:sz w:val="18"/>
        </w:rPr>
        <w:t>Rue du Caducée</w:t>
      </w:r>
    </w:p>
    <w:p w14:paraId="60FB9C9A" w14:textId="77777777" w:rsidR="00FC2E84" w:rsidRPr="009766C9" w:rsidRDefault="00FC2E84" w:rsidP="00FC2E84">
      <w:pPr>
        <w:pStyle w:val="TEXTESOLENE"/>
        <w:jc w:val="center"/>
        <w:rPr>
          <w:rFonts w:ascii="Corbel" w:hAnsi="Corbel" w:cs="Calibri Light"/>
          <w:b/>
          <w:bCs w:val="0"/>
          <w:sz w:val="18"/>
        </w:rPr>
      </w:pPr>
      <w:r w:rsidRPr="009766C9">
        <w:rPr>
          <w:rFonts w:ascii="Corbel" w:hAnsi="Corbel" w:cs="Calibri Light"/>
          <w:b/>
          <w:bCs w:val="0"/>
          <w:sz w:val="18"/>
        </w:rPr>
        <w:t>34295 Montpellier Cedex 5.</w:t>
      </w:r>
    </w:p>
    <w:p w14:paraId="2FB3A912" w14:textId="77777777" w:rsidR="00FC2E84" w:rsidRPr="009766C9" w:rsidRDefault="00FC2E84" w:rsidP="00FC2E84">
      <w:pPr>
        <w:pStyle w:val="TEXTESOLENE"/>
        <w:jc w:val="left"/>
        <w:rPr>
          <w:rFonts w:ascii="Corbel" w:hAnsi="Corbel" w:cs="Calibri Light"/>
          <w:sz w:val="18"/>
        </w:rPr>
      </w:pPr>
      <w:r w:rsidRPr="009766C9">
        <w:rPr>
          <w:rFonts w:ascii="Corbel" w:hAnsi="Corbel" w:cs="Calibri Light"/>
          <w:sz w:val="18"/>
        </w:rPr>
        <w:t>Chaque carton devra être identifié comme suit :</w:t>
      </w:r>
    </w:p>
    <w:p w14:paraId="1A69EB50" w14:textId="77777777" w:rsidR="00FC2E84" w:rsidRPr="009766C9" w:rsidRDefault="00FC2E84" w:rsidP="00FC2E84">
      <w:pPr>
        <w:pStyle w:val="TEXTESOLENE"/>
        <w:numPr>
          <w:ilvl w:val="0"/>
          <w:numId w:val="26"/>
        </w:numPr>
        <w:jc w:val="left"/>
        <w:rPr>
          <w:rFonts w:ascii="Corbel" w:hAnsi="Corbel" w:cs="Calibri Light"/>
          <w:b/>
          <w:bCs w:val="0"/>
          <w:sz w:val="18"/>
        </w:rPr>
      </w:pPr>
      <w:r w:rsidRPr="009766C9">
        <w:rPr>
          <w:rFonts w:ascii="Corbel" w:hAnsi="Corbel" w:cs="Calibri Light"/>
          <w:b/>
          <w:bCs w:val="0"/>
          <w:sz w:val="18"/>
        </w:rPr>
        <w:t>Objet de la consultation : FOURNITURE D’EQUIPEMENT DE PROTECTION INDIVIDUELLE (EPI)</w:t>
      </w:r>
    </w:p>
    <w:p w14:paraId="6C751262" w14:textId="4CDD3DE0" w:rsidR="00FC2E84" w:rsidRPr="009766C9" w:rsidRDefault="00FC2E84" w:rsidP="00FC2E84">
      <w:pPr>
        <w:pStyle w:val="TEXTESOLENE"/>
        <w:numPr>
          <w:ilvl w:val="0"/>
          <w:numId w:val="26"/>
        </w:numPr>
        <w:jc w:val="left"/>
        <w:rPr>
          <w:rFonts w:ascii="Corbel" w:hAnsi="Corbel" w:cs="Calibri Light"/>
          <w:b/>
          <w:bCs w:val="0"/>
          <w:sz w:val="18"/>
        </w:rPr>
      </w:pPr>
      <w:r w:rsidRPr="009766C9">
        <w:rPr>
          <w:rFonts w:ascii="Corbel" w:hAnsi="Corbel" w:cs="Calibri Light"/>
          <w:b/>
          <w:bCs w:val="0"/>
          <w:sz w:val="18"/>
        </w:rPr>
        <w:t>Numéro de la consultation : 26A0012</w:t>
      </w:r>
    </w:p>
    <w:p w14:paraId="624F2DE3" w14:textId="77777777" w:rsidR="00FC2E84" w:rsidRPr="009766C9" w:rsidRDefault="00FC2E84" w:rsidP="00FC2E84">
      <w:pPr>
        <w:pStyle w:val="TEXTESOLENE"/>
        <w:numPr>
          <w:ilvl w:val="0"/>
          <w:numId w:val="26"/>
        </w:numPr>
        <w:jc w:val="left"/>
        <w:rPr>
          <w:rFonts w:ascii="Corbel" w:hAnsi="Corbel" w:cs="Calibri Light"/>
          <w:b/>
          <w:bCs w:val="0"/>
          <w:sz w:val="18"/>
        </w:rPr>
      </w:pPr>
      <w:r w:rsidRPr="009766C9">
        <w:rPr>
          <w:rFonts w:ascii="Corbel" w:hAnsi="Corbel" w:cs="Calibri Light"/>
          <w:b/>
          <w:bCs w:val="0"/>
          <w:sz w:val="18"/>
        </w:rPr>
        <w:t>A l’attention de : Solène RATHIER</w:t>
      </w:r>
    </w:p>
    <w:p w14:paraId="6F1CDF19" w14:textId="66CE2B21" w:rsidR="00493D56" w:rsidRPr="00D30438" w:rsidRDefault="00493D56" w:rsidP="00493D56">
      <w:pPr>
        <w:rPr>
          <w:rFonts w:cs="Calibri"/>
          <w:sz w:val="18"/>
          <w:szCs w:val="18"/>
        </w:rPr>
      </w:pPr>
      <w:r w:rsidRPr="00D30438">
        <w:rPr>
          <w:b/>
          <w:sz w:val="18"/>
          <w:szCs w:val="18"/>
        </w:rPr>
        <w:t>Ils doivent parvenir à cette adresse avant la date limite de</w:t>
      </w:r>
      <w:r w:rsidRPr="00D30438">
        <w:rPr>
          <w:sz w:val="18"/>
          <w:szCs w:val="18"/>
        </w:rPr>
        <w:t xml:space="preserve"> réception des offres et devront avoir été remis en main propre contre récépissé, ou s’ils ont été adressés par la poste, par tout moyen donnant date et heure certaine.</w:t>
      </w:r>
    </w:p>
    <w:p w14:paraId="136A6D9B" w14:textId="77777777" w:rsidR="00D30438" w:rsidRPr="00D30438" w:rsidRDefault="00D30438" w:rsidP="00D30438">
      <w:pPr>
        <w:rPr>
          <w:sz w:val="18"/>
          <w:szCs w:val="18"/>
        </w:rPr>
      </w:pPr>
      <w:r w:rsidRPr="00D30438">
        <w:rPr>
          <w:sz w:val="18"/>
          <w:szCs w:val="18"/>
        </w:rPr>
        <w:t xml:space="preserve">Un bon de livraison accompagnera les échantillons et/ou spécimens. Le bon de livraison sera signé par le réceptionnaire. Ce bon de livraison comportera notamment : </w:t>
      </w:r>
    </w:p>
    <w:p w14:paraId="74FB880E" w14:textId="77777777" w:rsidR="00D30438" w:rsidRPr="00D30438" w:rsidRDefault="00D30438" w:rsidP="00D30438">
      <w:pPr>
        <w:pStyle w:val="Paragraphedeliste"/>
        <w:numPr>
          <w:ilvl w:val="0"/>
          <w:numId w:val="31"/>
        </w:numPr>
        <w:rPr>
          <w:sz w:val="18"/>
          <w:szCs w:val="18"/>
        </w:rPr>
      </w:pPr>
      <w:r w:rsidRPr="00D30438">
        <w:rPr>
          <w:sz w:val="18"/>
          <w:szCs w:val="18"/>
        </w:rPr>
        <w:t>La référence à l’affaire,</w:t>
      </w:r>
    </w:p>
    <w:p w14:paraId="709F7C7D" w14:textId="77777777" w:rsidR="00D30438" w:rsidRPr="00D30438" w:rsidRDefault="00D30438" w:rsidP="00D30438">
      <w:pPr>
        <w:pStyle w:val="Paragraphedeliste"/>
        <w:numPr>
          <w:ilvl w:val="0"/>
          <w:numId w:val="31"/>
        </w:numPr>
        <w:rPr>
          <w:sz w:val="18"/>
          <w:szCs w:val="18"/>
        </w:rPr>
      </w:pPr>
      <w:r w:rsidRPr="00D30438">
        <w:rPr>
          <w:sz w:val="18"/>
          <w:szCs w:val="18"/>
        </w:rPr>
        <w:t>La date et l’heure de livraison,</w:t>
      </w:r>
    </w:p>
    <w:p w14:paraId="3177CDE8" w14:textId="77777777" w:rsidR="00D30438" w:rsidRPr="00D30438" w:rsidRDefault="00D30438" w:rsidP="00D30438">
      <w:pPr>
        <w:pStyle w:val="Paragraphedeliste"/>
        <w:numPr>
          <w:ilvl w:val="0"/>
          <w:numId w:val="31"/>
        </w:numPr>
        <w:rPr>
          <w:sz w:val="18"/>
          <w:szCs w:val="18"/>
        </w:rPr>
      </w:pPr>
      <w:r w:rsidRPr="00D30438">
        <w:rPr>
          <w:sz w:val="18"/>
          <w:szCs w:val="18"/>
        </w:rPr>
        <w:t xml:space="preserve">L’identification et le nombre d’échantillons livrés, </w:t>
      </w:r>
    </w:p>
    <w:p w14:paraId="5C2318EB" w14:textId="77777777" w:rsidR="00D30438" w:rsidRPr="00D30438" w:rsidRDefault="00D30438" w:rsidP="00D30438">
      <w:pPr>
        <w:pStyle w:val="Paragraphedeliste"/>
        <w:numPr>
          <w:ilvl w:val="0"/>
          <w:numId w:val="31"/>
        </w:numPr>
        <w:rPr>
          <w:sz w:val="18"/>
          <w:szCs w:val="18"/>
        </w:rPr>
      </w:pPr>
      <w:r w:rsidRPr="00D30438">
        <w:rPr>
          <w:sz w:val="18"/>
          <w:szCs w:val="18"/>
        </w:rPr>
        <w:t>Les numéros de lot, le cas échéant,</w:t>
      </w:r>
    </w:p>
    <w:p w14:paraId="6A5349D8" w14:textId="497FCED4" w:rsidR="00D30438" w:rsidRPr="00D30438" w:rsidRDefault="00D30438" w:rsidP="00D30438">
      <w:pPr>
        <w:pStyle w:val="Paragraphedeliste"/>
        <w:numPr>
          <w:ilvl w:val="0"/>
          <w:numId w:val="31"/>
        </w:numPr>
        <w:rPr>
          <w:sz w:val="18"/>
          <w:szCs w:val="18"/>
        </w:rPr>
      </w:pPr>
      <w:r w:rsidRPr="00D30438">
        <w:rPr>
          <w:sz w:val="18"/>
          <w:szCs w:val="18"/>
        </w:rPr>
        <w:t>Le nom du candidat</w:t>
      </w:r>
    </w:p>
    <w:p w14:paraId="59978566" w14:textId="501254FD" w:rsidR="00145EA4" w:rsidRPr="00D30438" w:rsidRDefault="00145EA4" w:rsidP="00145EA4">
      <w:pPr>
        <w:widowControl/>
        <w:rPr>
          <w:rFonts w:cstheme="majorHAnsi"/>
          <w:b/>
          <w:bCs/>
          <w:sz w:val="18"/>
          <w:szCs w:val="18"/>
        </w:rPr>
      </w:pPr>
      <w:r w:rsidRPr="00D30438">
        <w:rPr>
          <w:rFonts w:cstheme="majorHAnsi"/>
          <w:b/>
          <w:bCs/>
          <w:sz w:val="18"/>
          <w:szCs w:val="18"/>
        </w:rPr>
        <w:t xml:space="preserve">Le nombre d’échantillons et/ou de spécimens à livrer est fixé à l’annexe </w:t>
      </w:r>
      <w:r w:rsidR="00575BEA" w:rsidRPr="00D30438">
        <w:rPr>
          <w:rFonts w:cstheme="majorHAnsi"/>
          <w:b/>
          <w:bCs/>
          <w:sz w:val="18"/>
          <w:szCs w:val="18"/>
        </w:rPr>
        <w:t>1 – DQE au</w:t>
      </w:r>
      <w:r w:rsidRPr="00D30438">
        <w:rPr>
          <w:rFonts w:cstheme="majorHAnsi"/>
          <w:b/>
          <w:bCs/>
          <w:sz w:val="18"/>
          <w:szCs w:val="18"/>
        </w:rPr>
        <w:t xml:space="preserve"> présent règlement de consultation </w:t>
      </w:r>
    </w:p>
    <w:p w14:paraId="24E58701" w14:textId="77777777" w:rsidR="00145EA4" w:rsidRPr="008B624A" w:rsidRDefault="00145EA4" w:rsidP="00145EA4">
      <w:pPr>
        <w:widowControl/>
        <w:ind w:firstLine="708"/>
        <w:rPr>
          <w:rFonts w:cstheme="majorHAnsi"/>
          <w:b/>
          <w:bCs/>
          <w:sz w:val="18"/>
          <w:szCs w:val="18"/>
          <w:highlight w:val="cyan"/>
        </w:rPr>
      </w:pPr>
    </w:p>
    <w:p w14:paraId="1478E8E3" w14:textId="31F76B35" w:rsidR="00145EA4" w:rsidRPr="00575BEA" w:rsidRDefault="00145EA4" w:rsidP="00145EA4">
      <w:pPr>
        <w:widowControl/>
        <w:rPr>
          <w:rFonts w:cstheme="majorHAnsi"/>
          <w:b/>
          <w:bCs/>
          <w:color w:val="ED7D31" w:themeColor="accent2"/>
          <w:sz w:val="18"/>
          <w:szCs w:val="18"/>
        </w:rPr>
      </w:pPr>
      <w:r w:rsidRPr="00575BEA">
        <w:rPr>
          <w:rFonts w:cstheme="majorHAnsi"/>
          <w:b/>
          <w:noProof/>
          <w:color w:val="44546A"/>
        </w:rPr>
        <w:drawing>
          <wp:inline distT="0" distB="0" distL="0" distR="0" wp14:anchorId="7BD8ABBD" wp14:editId="4241698C">
            <wp:extent cx="342900" cy="266700"/>
            <wp:effectExtent l="0" t="0" r="0" b="0"/>
            <wp:docPr id="43" name="Image 4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575BEA">
        <w:rPr>
          <w:rFonts w:cstheme="majorHAnsi"/>
          <w:b/>
          <w:bCs/>
          <w:color w:val="ED7D31" w:themeColor="accent2"/>
          <w:sz w:val="18"/>
          <w:szCs w:val="18"/>
        </w:rPr>
        <w:t xml:space="preserve">L’absence de remise des échantillons et/ou spécimens entrainera l’irrégularité de l’offre.  </w:t>
      </w:r>
    </w:p>
    <w:p w14:paraId="7D8B16CA" w14:textId="77777777" w:rsidR="00145EA4" w:rsidRPr="00F41CA7" w:rsidRDefault="00145EA4" w:rsidP="00145EA4">
      <w:pPr>
        <w:pStyle w:val="Paragraphedeliste"/>
        <w:widowControl/>
        <w:autoSpaceDE/>
        <w:autoSpaceDN/>
        <w:adjustRightInd/>
        <w:spacing w:line="276" w:lineRule="auto"/>
        <w:ind w:left="0"/>
        <w:contextualSpacing/>
        <w:rPr>
          <w:rFonts w:cstheme="majorHAnsi"/>
          <w:color w:val="ED7D31" w:themeColor="accent2"/>
          <w:sz w:val="18"/>
          <w:szCs w:val="18"/>
        </w:rPr>
      </w:pPr>
    </w:p>
    <w:p w14:paraId="119622EA" w14:textId="624074B4" w:rsidR="006F076D" w:rsidRPr="00922F30" w:rsidRDefault="006F076D" w:rsidP="00922F30">
      <w:pPr>
        <w:pStyle w:val="Paragraphedeliste"/>
        <w:widowControl/>
        <w:autoSpaceDE/>
        <w:autoSpaceDN/>
        <w:adjustRightInd/>
        <w:spacing w:line="276" w:lineRule="auto"/>
        <w:ind w:left="0"/>
        <w:contextualSpacing/>
        <w:jc w:val="right"/>
        <w:rPr>
          <w:rFonts w:cstheme="majorHAnsi"/>
          <w:b/>
          <w:color w:val="FF0000"/>
          <w:sz w:val="18"/>
          <w:szCs w:val="18"/>
        </w:rPr>
      </w:pPr>
    </w:p>
    <w:tbl>
      <w:tblPr>
        <w:tblStyle w:val="Grilledutableau"/>
        <w:tblW w:w="10485" w:type="dxa"/>
        <w:tblLook w:val="04A0" w:firstRow="1" w:lastRow="0" w:firstColumn="1" w:lastColumn="0" w:noHBand="0" w:noVBand="1"/>
      </w:tblPr>
      <w:tblGrid>
        <w:gridCol w:w="10485"/>
      </w:tblGrid>
      <w:tr w:rsidR="00922F30" w14:paraId="64CA5318" w14:textId="77777777" w:rsidTr="00575BEA">
        <w:tc>
          <w:tcPr>
            <w:tcW w:w="10485" w:type="dxa"/>
          </w:tcPr>
          <w:p w14:paraId="5833AA07" w14:textId="5F859538" w:rsidR="00922F30" w:rsidRDefault="00922F30" w:rsidP="00922F30">
            <w:pPr>
              <w:pStyle w:val="RedTxt"/>
              <w:jc w:val="center"/>
              <w:rPr>
                <w:rFonts w:cstheme="majorHAnsi"/>
                <w:b/>
                <w:color w:val="FF0000"/>
              </w:rPr>
            </w:pPr>
            <w:r w:rsidRPr="008B624A">
              <w:rPr>
                <w:rFonts w:cstheme="majorHAnsi"/>
                <w:b/>
                <w:noProof/>
                <w:color w:val="44546A"/>
              </w:rPr>
              <w:drawing>
                <wp:inline distT="0" distB="0" distL="0" distR="0" wp14:anchorId="21F0703B" wp14:editId="200E4819">
                  <wp:extent cx="342900" cy="266700"/>
                  <wp:effectExtent l="0" t="0" r="0" b="0"/>
                  <wp:docPr id="24" name="Image 24"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F41CA7">
              <w:rPr>
                <w:rFonts w:cstheme="majorHAnsi"/>
                <w:b/>
                <w:color w:val="ED7D31" w:themeColor="accent2"/>
              </w:rPr>
              <w:t>NE SIGNEZ RIEN AUJOURDHUI</w:t>
            </w:r>
            <w:r w:rsidRPr="008B624A">
              <w:rPr>
                <w:rFonts w:cstheme="majorHAnsi"/>
                <w:b/>
                <w:noProof/>
                <w:color w:val="44546A"/>
              </w:rPr>
              <w:drawing>
                <wp:inline distT="0" distB="0" distL="0" distR="0" wp14:anchorId="22BA701E" wp14:editId="656C0284">
                  <wp:extent cx="342900" cy="266700"/>
                  <wp:effectExtent l="0" t="0" r="0" b="0"/>
                  <wp:docPr id="25" name="Image 25"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p>
          <w:p w14:paraId="6667FDBD" w14:textId="77777777" w:rsidR="00922F30" w:rsidRDefault="00922F30" w:rsidP="00922F30">
            <w:pPr>
              <w:pStyle w:val="RedTxt"/>
              <w:jc w:val="center"/>
              <w:rPr>
                <w:rFonts w:cstheme="majorHAnsi"/>
                <w:highlight w:val="cyan"/>
              </w:rPr>
            </w:pPr>
          </w:p>
          <w:p w14:paraId="441330E6" w14:textId="652F5177" w:rsidR="00922F30" w:rsidRPr="00575BEA" w:rsidRDefault="00922F30" w:rsidP="00922F30">
            <w:pPr>
              <w:pStyle w:val="RedTxt"/>
              <w:rPr>
                <w:rFonts w:cstheme="majorHAnsi"/>
              </w:rPr>
            </w:pPr>
            <w:r w:rsidRPr="00575BEA">
              <w:rPr>
                <w:rFonts w:cstheme="majorHAnsi"/>
              </w:rPr>
              <w:t xml:space="preserve">Vous serez tenu de signer électroniquement uniquement si vous êtes classé en 1° position </w:t>
            </w:r>
          </w:p>
          <w:p w14:paraId="4AA0F684" w14:textId="77777777" w:rsidR="00922F30" w:rsidRPr="00575BEA" w:rsidRDefault="00922F30" w:rsidP="00922F30">
            <w:pPr>
              <w:pStyle w:val="RedTxt"/>
              <w:ind w:left="142"/>
              <w:rPr>
                <w:rFonts w:cstheme="majorHAnsi"/>
              </w:rPr>
            </w:pPr>
          </w:p>
          <w:p w14:paraId="60FB1BE6" w14:textId="417F0A9D" w:rsidR="00922F30" w:rsidRPr="00575BEA" w:rsidRDefault="00922F30" w:rsidP="00922F30">
            <w:pPr>
              <w:pStyle w:val="RedTxt"/>
              <w:rPr>
                <w:rFonts w:cstheme="majorHAnsi"/>
              </w:rPr>
            </w:pPr>
            <w:r w:rsidRPr="00575BEA">
              <w:rPr>
                <w:rFonts w:cstheme="majorHAnsi"/>
              </w:rPr>
              <w:t>Dans ce cas vous serez invité à régulariser</w:t>
            </w:r>
            <w:r w:rsidR="005D1647" w:rsidRPr="00575BEA">
              <w:rPr>
                <w:rFonts w:cstheme="majorHAnsi"/>
              </w:rPr>
              <w:t xml:space="preserve"> votre</w:t>
            </w:r>
            <w:r w:rsidRPr="00575BEA">
              <w:rPr>
                <w:rFonts w:cstheme="majorHAnsi"/>
              </w:rPr>
              <w:t xml:space="preserve"> offre en signant, </w:t>
            </w:r>
            <w:r w:rsidRPr="00575BEA">
              <w:rPr>
                <w:rFonts w:cstheme="majorHAnsi"/>
                <w:b/>
                <w:u w:val="single"/>
              </w:rPr>
              <w:t xml:space="preserve">sous </w:t>
            </w:r>
            <w:r w:rsidR="00575BEA" w:rsidRPr="00575BEA">
              <w:rPr>
                <w:rFonts w:cstheme="majorHAnsi"/>
                <w:b/>
                <w:u w:val="single"/>
              </w:rPr>
              <w:t>15</w:t>
            </w:r>
            <w:r w:rsidRPr="00575BEA">
              <w:rPr>
                <w:rFonts w:cstheme="majorHAnsi"/>
                <w:b/>
                <w:u w:val="single"/>
              </w:rPr>
              <w:t xml:space="preserve"> jours maximum </w:t>
            </w:r>
            <w:r w:rsidRPr="00575BEA">
              <w:rPr>
                <w:rFonts w:cstheme="majorHAnsi"/>
              </w:rPr>
              <w:t>:</w:t>
            </w:r>
          </w:p>
          <w:p w14:paraId="0F5D7077" w14:textId="2BDEE761" w:rsidR="00922F30" w:rsidRPr="00575BEA" w:rsidRDefault="005D1647" w:rsidP="00922F30">
            <w:pPr>
              <w:pStyle w:val="RedTxt"/>
              <w:numPr>
                <w:ilvl w:val="0"/>
                <w:numId w:val="7"/>
              </w:numPr>
              <w:rPr>
                <w:rFonts w:cstheme="majorHAnsi"/>
              </w:rPr>
            </w:pPr>
            <w:r w:rsidRPr="00575BEA">
              <w:rPr>
                <w:rFonts w:cstheme="majorHAnsi"/>
              </w:rPr>
              <w:t xml:space="preserve">votre </w:t>
            </w:r>
            <w:r w:rsidR="00922F30" w:rsidRPr="00575BEA">
              <w:rPr>
                <w:rFonts w:cstheme="majorHAnsi"/>
              </w:rPr>
              <w:t xml:space="preserve">acte d’engagement électroniquement </w:t>
            </w:r>
          </w:p>
          <w:p w14:paraId="68B64291" w14:textId="18909911" w:rsidR="00922F30" w:rsidRPr="00575BEA" w:rsidRDefault="00922F30" w:rsidP="00E110B2">
            <w:pPr>
              <w:pStyle w:val="RedTxt"/>
              <w:numPr>
                <w:ilvl w:val="0"/>
                <w:numId w:val="7"/>
              </w:numPr>
              <w:rPr>
                <w:rFonts w:cstheme="majorHAnsi"/>
              </w:rPr>
            </w:pPr>
            <w:r w:rsidRPr="00575BEA">
              <w:rPr>
                <w:rFonts w:cstheme="majorHAnsi"/>
              </w:rPr>
              <w:t xml:space="preserve">Si vous ne le faites pas, le marché ne pourra pas vous être attribué et ce dernier sera attribué au candidat dont l’offre a été classée en seconde position. </w:t>
            </w:r>
          </w:p>
          <w:p w14:paraId="7DF76086" w14:textId="77777777" w:rsidR="00922F30" w:rsidRPr="00575BEA" w:rsidRDefault="00922F30" w:rsidP="00922F30">
            <w:pPr>
              <w:pStyle w:val="RedTxt"/>
              <w:ind w:left="142"/>
              <w:rPr>
                <w:rFonts w:cstheme="majorHAnsi"/>
              </w:rPr>
            </w:pPr>
            <w:r w:rsidRPr="00575BEA">
              <w:rPr>
                <w:rFonts w:cstheme="majorHAnsi"/>
                <w:b/>
                <w:noProof/>
                <w:color w:val="44546A"/>
              </w:rPr>
              <w:drawing>
                <wp:inline distT="0" distB="0" distL="0" distR="0" wp14:anchorId="163EEF31" wp14:editId="076ADDAE">
                  <wp:extent cx="342900" cy="266700"/>
                  <wp:effectExtent l="0" t="0" r="0" b="0"/>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575BEA">
              <w:rPr>
                <w:rFonts w:cstheme="majorHAnsi"/>
                <w:b/>
                <w:noProof/>
                <w:color w:val="44546A"/>
              </w:rPr>
              <w:t xml:space="preserve"> </w:t>
            </w:r>
          </w:p>
          <w:p w14:paraId="3324B21B" w14:textId="77777777" w:rsidR="00922F30" w:rsidRPr="00575BEA" w:rsidRDefault="00922F30" w:rsidP="00922F30">
            <w:pPr>
              <w:pStyle w:val="RedTxt"/>
              <w:rPr>
                <w:rFonts w:cstheme="majorHAnsi"/>
              </w:rPr>
            </w:pPr>
            <w:r w:rsidRPr="00575BEA">
              <w:rPr>
                <w:rFonts w:cstheme="majorHAnsi"/>
              </w:rPr>
              <w:t>Compte tenu des délais d’obtention des certificats de signature électronique, les candidats qui n’en possèderaient pas sont invités à s’en procurer un d’ores et déjà afin d’être en mesure de répondre à une éventuelle demande de régularisation sur ce point.</w:t>
            </w:r>
          </w:p>
          <w:p w14:paraId="179907BB" w14:textId="77777777" w:rsidR="00922F30" w:rsidRDefault="00922F30" w:rsidP="006F076D">
            <w:pPr>
              <w:pStyle w:val="Paragraphedeliste"/>
              <w:widowControl/>
              <w:autoSpaceDE/>
              <w:autoSpaceDN/>
              <w:adjustRightInd/>
              <w:spacing w:line="276" w:lineRule="auto"/>
              <w:ind w:left="0"/>
              <w:contextualSpacing/>
              <w:rPr>
                <w:rFonts w:cstheme="majorHAnsi"/>
                <w:sz w:val="18"/>
                <w:szCs w:val="18"/>
              </w:rPr>
            </w:pPr>
          </w:p>
        </w:tc>
      </w:tr>
    </w:tbl>
    <w:p w14:paraId="3427BDF2" w14:textId="77777777" w:rsidR="00A947F3" w:rsidRPr="00575BEA" w:rsidRDefault="00A947F3" w:rsidP="00A947F3">
      <w:pPr>
        <w:jc w:val="center"/>
        <w:rPr>
          <w:rFonts w:cstheme="majorHAnsi"/>
          <w:color w:val="FF0000"/>
          <w:sz w:val="18"/>
          <w:szCs w:val="10"/>
        </w:rPr>
      </w:pPr>
    </w:p>
    <w:bookmarkEnd w:id="20"/>
    <w:bookmarkEnd w:id="21"/>
    <w:p w14:paraId="7AA5E8A5" w14:textId="2CF444DC" w:rsidR="00FC2E84" w:rsidRDefault="00FC2E84">
      <w:pPr>
        <w:widowControl/>
        <w:autoSpaceDE/>
        <w:autoSpaceDN/>
        <w:adjustRightInd/>
        <w:spacing w:before="0" w:after="160" w:line="259" w:lineRule="auto"/>
        <w:jc w:val="left"/>
        <w:rPr>
          <w:rFonts w:cstheme="majorHAnsi"/>
          <w:color w:val="FF0000"/>
          <w:sz w:val="28"/>
          <w:szCs w:val="18"/>
        </w:rPr>
      </w:pPr>
      <w:r>
        <w:rPr>
          <w:rFonts w:cstheme="majorHAnsi"/>
          <w:color w:val="FF0000"/>
          <w:sz w:val="28"/>
          <w:szCs w:val="18"/>
        </w:rPr>
        <w:br w:type="page"/>
      </w:r>
    </w:p>
    <w:p w14:paraId="32026C96" w14:textId="77777777" w:rsidR="000729F7" w:rsidRDefault="000729F7" w:rsidP="000729F7">
      <w:pPr>
        <w:jc w:val="center"/>
        <w:rPr>
          <w:rFonts w:cstheme="majorHAnsi"/>
          <w:color w:val="FF0000"/>
          <w:sz w:val="28"/>
          <w:szCs w:val="18"/>
        </w:rPr>
      </w:pPr>
    </w:p>
    <w:p w14:paraId="49DB0417" w14:textId="77777777" w:rsidR="000729F7" w:rsidRPr="000729F7" w:rsidRDefault="000729F7" w:rsidP="000729F7">
      <w:pPr>
        <w:jc w:val="center"/>
        <w:rPr>
          <w:rFonts w:cstheme="majorHAnsi"/>
          <w:color w:val="FF0000"/>
          <w:sz w:val="28"/>
          <w:szCs w:val="18"/>
        </w:rPr>
      </w:pPr>
      <w:r w:rsidRPr="000729F7">
        <w:rPr>
          <w:rFonts w:cstheme="majorHAnsi"/>
          <w:b/>
          <w:noProof/>
          <w:color w:val="ED7D31" w:themeColor="accent2"/>
        </w:rPr>
        <w:drawing>
          <wp:inline distT="0" distB="0" distL="0" distR="0" wp14:anchorId="2B13EC42" wp14:editId="365B72B3">
            <wp:extent cx="342900" cy="266700"/>
            <wp:effectExtent l="0" t="0" r="0" b="0"/>
            <wp:docPr id="917295296" name="Image 91729529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0729F7">
        <w:rPr>
          <w:rFonts w:cstheme="majorHAnsi"/>
          <w:color w:val="ED7D31" w:themeColor="accent2"/>
          <w:sz w:val="28"/>
          <w:szCs w:val="18"/>
        </w:rPr>
        <w:t>N’oubliez pas les variantes</w:t>
      </w:r>
      <w:r w:rsidRPr="000729F7">
        <w:rPr>
          <w:rFonts w:cstheme="majorHAnsi"/>
          <w:b/>
          <w:noProof/>
          <w:color w:val="ED7D31" w:themeColor="accent2"/>
        </w:rPr>
        <w:drawing>
          <wp:inline distT="0" distB="0" distL="0" distR="0" wp14:anchorId="6D4C04E2" wp14:editId="1864335C">
            <wp:extent cx="342900" cy="266700"/>
            <wp:effectExtent l="0" t="0" r="0" b="0"/>
            <wp:docPr id="917295297" name="Image 917295297"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p>
    <w:p w14:paraId="7238D3D3" w14:textId="77777777" w:rsidR="000729F7" w:rsidRPr="006219EE" w:rsidRDefault="000729F7" w:rsidP="000729F7">
      <w:pPr>
        <w:jc w:val="center"/>
        <w:rPr>
          <w:rFonts w:cstheme="majorHAnsi"/>
          <w:color w:val="FF0000"/>
          <w:szCs w:val="18"/>
          <w:highlight w:val="cyan"/>
        </w:rPr>
      </w:pPr>
    </w:p>
    <w:p w14:paraId="09232DF5" w14:textId="77777777" w:rsidR="000729F7" w:rsidRPr="006219EE" w:rsidRDefault="000729F7" w:rsidP="000729F7">
      <w:pPr>
        <w:rPr>
          <w:sz w:val="18"/>
          <w:szCs w:val="18"/>
          <w:highlight w:val="cyan"/>
        </w:rPr>
      </w:pPr>
      <w:r>
        <w:rPr>
          <w:rFonts w:cstheme="majorHAnsi"/>
          <w:noProof/>
          <w:color w:val="5B9BD5" w:themeColor="accent1"/>
          <w:szCs w:val="18"/>
          <w:u w:val="single"/>
        </w:rPr>
        <w:drawing>
          <wp:anchor distT="0" distB="0" distL="114300" distR="114300" simplePos="0" relativeHeight="251768832" behindDoc="1" locked="0" layoutInCell="1" allowOverlap="1" wp14:anchorId="57132191" wp14:editId="13FBAD04">
            <wp:simplePos x="0" y="0"/>
            <wp:positionH relativeFrom="column">
              <wp:posOffset>2487168</wp:posOffset>
            </wp:positionH>
            <wp:positionV relativeFrom="paragraph">
              <wp:posOffset>5588</wp:posOffset>
            </wp:positionV>
            <wp:extent cx="1060450" cy="1115060"/>
            <wp:effectExtent l="0" t="0" r="6350" b="8890"/>
            <wp:wrapTight wrapText="bothSides">
              <wp:wrapPolygon edited="0">
                <wp:start x="0" y="0"/>
                <wp:lineTo x="0" y="21403"/>
                <wp:lineTo x="21341" y="21403"/>
                <wp:lineTo x="21341" y="0"/>
                <wp:lineTo x="0" y="0"/>
              </wp:wrapPolygon>
            </wp:wrapTight>
            <wp:docPr id="12" name="Image 12"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8" cstate="print">
                      <a:extLst>
                        <a:ext uri="{28A0092B-C50C-407E-A947-70E740481C1C}">
                          <a14:useLocalDpi xmlns:a14="http://schemas.microsoft.com/office/drawing/2010/main" val="0"/>
                        </a:ext>
                      </a:extLst>
                    </a:blip>
                    <a:srcRect l="6760" r="14817"/>
                    <a:stretch/>
                  </pic:blipFill>
                  <pic:spPr bwMode="auto">
                    <a:xfrm>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5A6BD7D" w14:textId="77777777" w:rsidR="000729F7" w:rsidRPr="006219EE" w:rsidRDefault="000729F7" w:rsidP="000729F7">
      <w:pPr>
        <w:rPr>
          <w:rFonts w:cstheme="majorHAnsi"/>
          <w:sz w:val="18"/>
          <w:szCs w:val="18"/>
          <w:highlight w:val="cyan"/>
        </w:rPr>
      </w:pPr>
    </w:p>
    <w:p w14:paraId="08C021B5" w14:textId="77777777" w:rsidR="000729F7" w:rsidRPr="006219EE" w:rsidRDefault="000729F7" w:rsidP="000729F7">
      <w:pPr>
        <w:rPr>
          <w:rFonts w:cstheme="majorHAnsi"/>
          <w:sz w:val="18"/>
          <w:szCs w:val="18"/>
          <w:highlight w:val="cyan"/>
        </w:rPr>
      </w:pPr>
    </w:p>
    <w:p w14:paraId="4DD9C032" w14:textId="77777777" w:rsidR="000729F7" w:rsidRPr="006219EE" w:rsidRDefault="000729F7" w:rsidP="000729F7">
      <w:pPr>
        <w:rPr>
          <w:rFonts w:cstheme="majorHAnsi"/>
          <w:sz w:val="18"/>
          <w:szCs w:val="18"/>
          <w:highlight w:val="cyan"/>
        </w:rPr>
      </w:pPr>
    </w:p>
    <w:p w14:paraId="35AF14C8" w14:textId="77777777" w:rsidR="000729F7" w:rsidRDefault="000729F7" w:rsidP="000729F7">
      <w:pPr>
        <w:rPr>
          <w:b/>
          <w:sz w:val="16"/>
          <w:highlight w:val="cyan"/>
          <w:u w:val="single"/>
        </w:rPr>
      </w:pPr>
    </w:p>
    <w:p w14:paraId="18BD1599" w14:textId="77777777" w:rsidR="000729F7" w:rsidRDefault="000729F7" w:rsidP="000729F7">
      <w:pPr>
        <w:rPr>
          <w:b/>
          <w:sz w:val="16"/>
          <w:highlight w:val="cyan"/>
          <w:u w:val="single"/>
        </w:rPr>
      </w:pPr>
    </w:p>
    <w:p w14:paraId="16BD4CB9" w14:textId="77777777" w:rsidR="000729F7" w:rsidRPr="00A41028" w:rsidRDefault="000729F7" w:rsidP="000729F7">
      <w:pPr>
        <w:rPr>
          <w:sz w:val="16"/>
        </w:rPr>
      </w:pPr>
    </w:p>
    <w:p w14:paraId="1979A0C2" w14:textId="77777777" w:rsidR="00D30438" w:rsidRPr="00B764B6" w:rsidRDefault="00D30438" w:rsidP="00D30438">
      <w:pPr>
        <w:pStyle w:val="Titre1"/>
      </w:pPr>
      <w:r w:rsidRPr="00B764B6">
        <w:t xml:space="preserve">Variantes à l’initiative </w:t>
      </w:r>
      <w:bookmarkStart w:id="22" w:name="_Hlk231806758"/>
      <w:r w:rsidRPr="00B764B6">
        <w:t xml:space="preserve">des soumissionnaires </w:t>
      </w:r>
      <w:bookmarkEnd w:id="22"/>
      <w:r w:rsidRPr="00B764B6">
        <w:t xml:space="preserve">(variantes libres) </w:t>
      </w:r>
    </w:p>
    <w:p w14:paraId="6A19050C" w14:textId="77777777" w:rsidR="00D30438" w:rsidRPr="00B764B6" w:rsidRDefault="00D30438" w:rsidP="00D30438">
      <w:pPr>
        <w:rPr>
          <w:rFonts w:cstheme="majorHAnsi"/>
          <w:sz w:val="16"/>
        </w:rPr>
      </w:pPr>
    </w:p>
    <w:p w14:paraId="5CE37DA4" w14:textId="22F0F7AC" w:rsidR="00D30438" w:rsidRDefault="00D30438" w:rsidP="00D30438">
      <w:pPr>
        <w:pStyle w:val="RedTxt"/>
        <w:rPr>
          <w:rFonts w:cstheme="majorHAnsi"/>
          <w:iCs/>
        </w:rPr>
      </w:pPr>
      <w:r w:rsidRPr="00B764B6">
        <w:rPr>
          <w:rFonts w:cstheme="majorHAnsi"/>
          <w:iCs/>
        </w:rPr>
        <w:t>Les variantes par rapport à l'objet du marché public sont autorisées dans les limites de</w:t>
      </w:r>
      <w:r w:rsidR="00AD10C7">
        <w:rPr>
          <w:rFonts w:cstheme="majorHAnsi"/>
          <w:iCs/>
        </w:rPr>
        <w:t xml:space="preserve"> l’</w:t>
      </w:r>
      <w:r w:rsidR="00AD10C7" w:rsidRPr="00B764B6">
        <w:rPr>
          <w:rFonts w:cstheme="majorHAnsi"/>
          <w:iCs/>
        </w:rPr>
        <w:t>article</w:t>
      </w:r>
      <w:r w:rsidRPr="00B764B6">
        <w:rPr>
          <w:rFonts w:cstheme="majorHAnsi"/>
          <w:iCs/>
        </w:rPr>
        <w:t xml:space="preserve"> 3 pour les sous lots 2.1, 2.2, et 2.8 du C.C.T.P. joints</w:t>
      </w:r>
      <w:r w:rsidR="00B764B6" w:rsidRPr="00B764B6">
        <w:rPr>
          <w:rFonts w:cstheme="majorHAnsi"/>
          <w:iCs/>
        </w:rPr>
        <w:t xml:space="preserve"> </w:t>
      </w:r>
      <w:r w:rsidRPr="00B764B6">
        <w:rPr>
          <w:rFonts w:cstheme="majorHAnsi"/>
          <w:iCs/>
        </w:rPr>
        <w:t xml:space="preserve">et dans la limite de </w:t>
      </w:r>
      <w:r w:rsidR="00B764B6" w:rsidRPr="00B764B6">
        <w:rPr>
          <w:rFonts w:cstheme="majorHAnsi"/>
          <w:iCs/>
        </w:rPr>
        <w:t>1</w:t>
      </w:r>
      <w:r w:rsidRPr="00B764B6">
        <w:rPr>
          <w:rFonts w:cstheme="majorHAnsi"/>
          <w:iCs/>
        </w:rPr>
        <w:t xml:space="preserve"> variante par</w:t>
      </w:r>
      <w:r w:rsidR="00B764B6" w:rsidRPr="00B764B6">
        <w:rPr>
          <w:rFonts w:cstheme="majorHAnsi"/>
          <w:iCs/>
        </w:rPr>
        <w:t xml:space="preserve"> sous-</w:t>
      </w:r>
      <w:r w:rsidRPr="00B764B6">
        <w:rPr>
          <w:rFonts w:cstheme="majorHAnsi"/>
          <w:iCs/>
        </w:rPr>
        <w:t>lot.</w:t>
      </w:r>
    </w:p>
    <w:p w14:paraId="6CE99F61" w14:textId="5C822876" w:rsidR="00B764B6" w:rsidRPr="00B764B6" w:rsidRDefault="00B764B6" w:rsidP="00D30438">
      <w:pPr>
        <w:pStyle w:val="RedTxt"/>
        <w:rPr>
          <w:rFonts w:cstheme="majorHAnsi"/>
          <w:iCs/>
        </w:rPr>
      </w:pPr>
      <w:r>
        <w:rPr>
          <w:rFonts w:cstheme="majorHAnsi"/>
          <w:iCs/>
        </w:rPr>
        <w:t>Les variantes sont facultatives.</w:t>
      </w:r>
    </w:p>
    <w:p w14:paraId="2D225D84" w14:textId="77777777" w:rsidR="00D30438" w:rsidRPr="00B764B6" w:rsidRDefault="00D30438" w:rsidP="00D30438">
      <w:pPr>
        <w:rPr>
          <w:rFonts w:cstheme="majorHAnsi"/>
          <w:sz w:val="18"/>
          <w:szCs w:val="18"/>
        </w:rPr>
      </w:pPr>
      <w:r w:rsidRPr="00B764B6">
        <w:rPr>
          <w:rFonts w:cstheme="majorHAnsi"/>
          <w:sz w:val="18"/>
          <w:szCs w:val="18"/>
        </w:rPr>
        <w:t>Le candidat doit présenter ses offres (solution de base et variantes) de la manière suivante : il doit établir un seul acte d’engagement en précisant sur celui-ci, les informations de la solution de base et de chacune des variantes proposées.</w:t>
      </w:r>
    </w:p>
    <w:p w14:paraId="7CE67E11" w14:textId="77777777" w:rsidR="00D30438" w:rsidRPr="00B764B6" w:rsidRDefault="00D30438" w:rsidP="00D30438">
      <w:pPr>
        <w:pStyle w:val="RedTxt"/>
        <w:rPr>
          <w:rFonts w:cstheme="majorHAnsi"/>
        </w:rPr>
      </w:pPr>
      <w:r w:rsidRPr="00B764B6">
        <w:rPr>
          <w:rFonts w:cstheme="majorHAnsi"/>
        </w:rPr>
        <w:t>Les candidats qui présenteront des offres proposant une variante par rapport à l'objet du marché public sont également tenus de présenter une offre de base sous peine de voir leur offre déclarée irrégulière.</w:t>
      </w:r>
    </w:p>
    <w:p w14:paraId="2625C8FA" w14:textId="77777777" w:rsidR="00D30438" w:rsidRPr="00B764B6" w:rsidRDefault="00D30438" w:rsidP="00D30438">
      <w:pPr>
        <w:pStyle w:val="RedTxt"/>
        <w:rPr>
          <w:rFonts w:cstheme="majorHAnsi"/>
        </w:rPr>
      </w:pPr>
      <w:r w:rsidRPr="00B764B6">
        <w:rPr>
          <w:rFonts w:cstheme="majorHAnsi"/>
        </w:rPr>
        <w:t>Le candidat qui présentera un nombre de variantes supérieur au nombre de variantes autorisées verra l’ensemble de son offre, base et variantes, déclaré irrégulière.</w:t>
      </w:r>
    </w:p>
    <w:p w14:paraId="129BF644" w14:textId="77777777" w:rsidR="00D30438" w:rsidRPr="00F41CA7" w:rsidRDefault="00D30438" w:rsidP="00D30438">
      <w:pPr>
        <w:pStyle w:val="RedTxt"/>
        <w:rPr>
          <w:rFonts w:cstheme="majorHAnsi"/>
          <w:highlight w:val="cyan"/>
        </w:rPr>
      </w:pPr>
    </w:p>
    <w:p w14:paraId="6A0FB1C2" w14:textId="77777777" w:rsidR="0071327B" w:rsidRDefault="0071327B" w:rsidP="00073021">
      <w:pPr>
        <w:pStyle w:val="RedTitre1"/>
        <w:keepNext/>
        <w:framePr w:hSpace="0" w:wrap="auto" w:vAnchor="margin" w:xAlign="left" w:yAlign="inline"/>
        <w:widowControl/>
        <w:rPr>
          <w:rFonts w:cstheme="majorHAnsi"/>
          <w:color w:val="5B9BD5" w:themeColor="accent1"/>
          <w:sz w:val="20"/>
          <w:szCs w:val="18"/>
          <w:u w:val="single"/>
        </w:rPr>
      </w:pPr>
    </w:p>
    <w:p w14:paraId="01C1319E" w14:textId="77777777" w:rsidR="000729F7" w:rsidRDefault="000729F7" w:rsidP="00073021">
      <w:pPr>
        <w:pStyle w:val="RedTitre1"/>
        <w:keepNext/>
        <w:framePr w:hSpace="0" w:wrap="auto" w:vAnchor="margin" w:xAlign="left" w:yAlign="inline"/>
        <w:widowControl/>
        <w:rPr>
          <w:rFonts w:cstheme="majorHAnsi"/>
          <w:color w:val="5B9BD5" w:themeColor="accent1"/>
          <w:sz w:val="20"/>
          <w:szCs w:val="18"/>
          <w:u w:val="single"/>
        </w:rPr>
      </w:pPr>
    </w:p>
    <w:p w14:paraId="6DB88519" w14:textId="77777777" w:rsidR="000729F7" w:rsidRDefault="000729F7" w:rsidP="00073021">
      <w:pPr>
        <w:pStyle w:val="RedTitre1"/>
        <w:keepNext/>
        <w:framePr w:hSpace="0" w:wrap="auto" w:vAnchor="margin" w:xAlign="left" w:yAlign="inline"/>
        <w:widowControl/>
        <w:rPr>
          <w:rFonts w:cstheme="majorHAnsi"/>
          <w:color w:val="5B9BD5" w:themeColor="accent1"/>
          <w:sz w:val="20"/>
          <w:szCs w:val="18"/>
          <w:u w:val="single"/>
        </w:rPr>
      </w:pPr>
    </w:p>
    <w:p w14:paraId="08398B07" w14:textId="77777777" w:rsidR="000729F7" w:rsidRDefault="000729F7" w:rsidP="00073021">
      <w:pPr>
        <w:pStyle w:val="RedTitre1"/>
        <w:keepNext/>
        <w:framePr w:hSpace="0" w:wrap="auto" w:vAnchor="margin" w:xAlign="left" w:yAlign="inline"/>
        <w:widowControl/>
        <w:rPr>
          <w:rFonts w:cstheme="majorHAnsi"/>
          <w:color w:val="5B9BD5" w:themeColor="accent1"/>
          <w:sz w:val="20"/>
          <w:szCs w:val="18"/>
          <w:u w:val="single"/>
        </w:rPr>
      </w:pPr>
    </w:p>
    <w:p w14:paraId="203C8A46" w14:textId="77777777" w:rsidR="000729F7" w:rsidRDefault="000729F7" w:rsidP="00073021">
      <w:pPr>
        <w:pStyle w:val="RedTitre1"/>
        <w:keepNext/>
        <w:framePr w:hSpace="0" w:wrap="auto" w:vAnchor="margin" w:xAlign="left" w:yAlign="inline"/>
        <w:widowControl/>
        <w:rPr>
          <w:rFonts w:cstheme="majorHAnsi"/>
          <w:color w:val="5B9BD5" w:themeColor="accent1"/>
          <w:sz w:val="20"/>
          <w:szCs w:val="18"/>
          <w:u w:val="single"/>
        </w:rPr>
      </w:pPr>
    </w:p>
    <w:p w14:paraId="5E091EB7" w14:textId="77777777" w:rsidR="000729F7" w:rsidRDefault="000729F7" w:rsidP="00073021">
      <w:pPr>
        <w:pStyle w:val="RedTitre1"/>
        <w:keepNext/>
        <w:framePr w:hSpace="0" w:wrap="auto" w:vAnchor="margin" w:xAlign="left" w:yAlign="inline"/>
        <w:widowControl/>
        <w:rPr>
          <w:rFonts w:cstheme="majorHAnsi"/>
          <w:color w:val="5B9BD5" w:themeColor="accent1"/>
          <w:sz w:val="20"/>
          <w:szCs w:val="18"/>
          <w:u w:val="single"/>
        </w:rPr>
      </w:pPr>
    </w:p>
    <w:p w14:paraId="679D9E3E" w14:textId="77777777" w:rsidR="000729F7" w:rsidRDefault="000729F7" w:rsidP="00073021">
      <w:pPr>
        <w:pStyle w:val="RedTitre1"/>
        <w:keepNext/>
        <w:framePr w:hSpace="0" w:wrap="auto" w:vAnchor="margin" w:xAlign="left" w:yAlign="inline"/>
        <w:widowControl/>
        <w:rPr>
          <w:rFonts w:cstheme="majorHAnsi"/>
          <w:color w:val="5B9BD5" w:themeColor="accent1"/>
          <w:sz w:val="20"/>
          <w:szCs w:val="18"/>
          <w:u w:val="single"/>
        </w:rPr>
      </w:pPr>
    </w:p>
    <w:p w14:paraId="562140BD" w14:textId="77777777" w:rsidR="000729F7" w:rsidRDefault="000729F7" w:rsidP="00073021">
      <w:pPr>
        <w:pStyle w:val="RedTitre1"/>
        <w:keepNext/>
        <w:framePr w:hSpace="0" w:wrap="auto" w:vAnchor="margin" w:xAlign="left" w:yAlign="inline"/>
        <w:widowControl/>
        <w:rPr>
          <w:rFonts w:cstheme="majorHAnsi"/>
          <w:color w:val="5B9BD5" w:themeColor="accent1"/>
          <w:sz w:val="20"/>
          <w:szCs w:val="18"/>
          <w:u w:val="single"/>
        </w:rPr>
      </w:pPr>
    </w:p>
    <w:p w14:paraId="062E2BAE" w14:textId="77777777" w:rsidR="000729F7" w:rsidRDefault="000729F7" w:rsidP="00073021">
      <w:pPr>
        <w:pStyle w:val="RedTitre1"/>
        <w:keepNext/>
        <w:framePr w:hSpace="0" w:wrap="auto" w:vAnchor="margin" w:xAlign="left" w:yAlign="inline"/>
        <w:widowControl/>
        <w:rPr>
          <w:rFonts w:cstheme="majorHAnsi"/>
          <w:color w:val="5B9BD5" w:themeColor="accent1"/>
          <w:sz w:val="20"/>
          <w:szCs w:val="18"/>
          <w:u w:val="single"/>
        </w:rPr>
      </w:pPr>
    </w:p>
    <w:p w14:paraId="3CEDD623" w14:textId="77777777" w:rsidR="000729F7" w:rsidRDefault="000729F7" w:rsidP="00073021">
      <w:pPr>
        <w:pStyle w:val="RedTitre1"/>
        <w:keepNext/>
        <w:framePr w:hSpace="0" w:wrap="auto" w:vAnchor="margin" w:xAlign="left" w:yAlign="inline"/>
        <w:widowControl/>
        <w:rPr>
          <w:rFonts w:cstheme="majorHAnsi"/>
          <w:color w:val="5B9BD5" w:themeColor="accent1"/>
          <w:sz w:val="20"/>
          <w:szCs w:val="18"/>
          <w:u w:val="single"/>
        </w:rPr>
      </w:pPr>
    </w:p>
    <w:p w14:paraId="3933696C" w14:textId="77777777" w:rsidR="000729F7" w:rsidRDefault="000729F7" w:rsidP="00073021">
      <w:pPr>
        <w:pStyle w:val="RedTitre1"/>
        <w:keepNext/>
        <w:framePr w:hSpace="0" w:wrap="auto" w:vAnchor="margin" w:xAlign="left" w:yAlign="inline"/>
        <w:widowControl/>
        <w:rPr>
          <w:rFonts w:cstheme="majorHAnsi"/>
          <w:color w:val="5B9BD5" w:themeColor="accent1"/>
          <w:sz w:val="20"/>
          <w:szCs w:val="18"/>
          <w:u w:val="single"/>
        </w:rPr>
      </w:pPr>
    </w:p>
    <w:p w14:paraId="75EBE211" w14:textId="77777777" w:rsidR="000729F7" w:rsidRDefault="000729F7" w:rsidP="00073021">
      <w:pPr>
        <w:pStyle w:val="RedTitre1"/>
        <w:keepNext/>
        <w:framePr w:hSpace="0" w:wrap="auto" w:vAnchor="margin" w:xAlign="left" w:yAlign="inline"/>
        <w:widowControl/>
        <w:rPr>
          <w:rFonts w:cstheme="majorHAnsi"/>
          <w:color w:val="5B9BD5" w:themeColor="accent1"/>
          <w:sz w:val="20"/>
          <w:szCs w:val="18"/>
          <w:u w:val="single"/>
        </w:rPr>
      </w:pPr>
    </w:p>
    <w:p w14:paraId="26FA4BEB" w14:textId="77777777" w:rsidR="00FC2E84" w:rsidRDefault="00FC2E84">
      <w:pPr>
        <w:widowControl/>
        <w:autoSpaceDE/>
        <w:autoSpaceDN/>
        <w:adjustRightInd/>
        <w:spacing w:before="0" w:after="160" w:line="259" w:lineRule="auto"/>
        <w:jc w:val="left"/>
        <w:rPr>
          <w:rFonts w:cstheme="majorHAnsi"/>
          <w:b/>
          <w:bCs/>
          <w:color w:val="5B9BD5" w:themeColor="accent1"/>
          <w:sz w:val="24"/>
          <w:szCs w:val="22"/>
          <w:u w:val="single"/>
        </w:rPr>
      </w:pPr>
      <w:r>
        <w:rPr>
          <w:rFonts w:cstheme="majorHAnsi"/>
          <w:color w:val="5B9BD5" w:themeColor="accent1"/>
          <w:sz w:val="24"/>
          <w:u w:val="single"/>
        </w:rPr>
        <w:br w:type="page"/>
      </w:r>
    </w:p>
    <w:p w14:paraId="5EA8D5FB" w14:textId="5849EC47" w:rsidR="006F076D" w:rsidRPr="00334A3A" w:rsidRDefault="006F076D" w:rsidP="00334A3A">
      <w:pPr>
        <w:pStyle w:val="RedTitre1"/>
        <w:keepNext/>
        <w:framePr w:hSpace="0" w:wrap="auto" w:vAnchor="margin" w:xAlign="left" w:yAlign="inline"/>
        <w:widowControl/>
        <w:rPr>
          <w:rFonts w:cstheme="majorHAnsi"/>
          <w:color w:val="5B9BD5" w:themeColor="accent1"/>
          <w:sz w:val="24"/>
          <w:u w:val="single"/>
        </w:rPr>
      </w:pPr>
      <w:r w:rsidRPr="00334A3A">
        <w:rPr>
          <w:rFonts w:cstheme="majorHAnsi"/>
          <w:color w:val="5B9BD5" w:themeColor="accent1"/>
          <w:sz w:val="24"/>
          <w:u w:val="single"/>
        </w:rPr>
        <w:lastRenderedPageBreak/>
        <w:t xml:space="preserve">COMMENT </w:t>
      </w:r>
      <w:r w:rsidR="00073021" w:rsidRPr="00334A3A">
        <w:rPr>
          <w:rFonts w:cstheme="majorHAnsi"/>
          <w:color w:val="5B9BD5" w:themeColor="accent1"/>
          <w:sz w:val="24"/>
          <w:u w:val="single"/>
        </w:rPr>
        <w:t>REPONDRE ?</w:t>
      </w:r>
    </w:p>
    <w:p w14:paraId="20F3C010" w14:textId="580951C6" w:rsidR="00B02366" w:rsidRPr="00073021" w:rsidRDefault="00BD6F93" w:rsidP="00073021">
      <w:pPr>
        <w:pStyle w:val="RedTitre1"/>
        <w:keepNext/>
        <w:framePr w:hSpace="0" w:wrap="auto" w:vAnchor="margin" w:xAlign="left" w:yAlign="inline"/>
        <w:widowControl/>
        <w:rPr>
          <w:rFonts w:cstheme="majorHAnsi"/>
          <w:color w:val="5B9BD5" w:themeColor="accent1"/>
          <w:sz w:val="20"/>
          <w:szCs w:val="18"/>
          <w:u w:val="single"/>
        </w:rPr>
      </w:pPr>
      <w:r w:rsidRPr="00073021">
        <w:rPr>
          <w:rFonts w:cstheme="majorHAnsi"/>
          <w:color w:val="5B9BD5" w:themeColor="accent1"/>
          <w:sz w:val="20"/>
          <w:szCs w:val="18"/>
          <w:u w:val="single"/>
        </w:rPr>
        <w:t>(</w:t>
      </w:r>
      <w:r w:rsidR="00B02366" w:rsidRPr="00073021">
        <w:rPr>
          <w:rFonts w:cstheme="majorHAnsi"/>
          <w:color w:val="5B9BD5" w:themeColor="accent1"/>
          <w:sz w:val="20"/>
          <w:szCs w:val="18"/>
          <w:u w:val="single"/>
        </w:rPr>
        <w:t>DEPOSER VOTRE PLI</w:t>
      </w:r>
      <w:r w:rsidRPr="00073021">
        <w:rPr>
          <w:rFonts w:cstheme="majorHAnsi"/>
          <w:color w:val="5B9BD5" w:themeColor="accent1"/>
          <w:sz w:val="20"/>
          <w:szCs w:val="18"/>
          <w:u w:val="single"/>
        </w:rPr>
        <w:t>)</w:t>
      </w:r>
    </w:p>
    <w:p w14:paraId="23DBA69F" w14:textId="72260E1F" w:rsidR="00B02366" w:rsidRPr="00073021" w:rsidRDefault="00B02366" w:rsidP="00073021">
      <w:pPr>
        <w:pStyle w:val="RedTitre1"/>
        <w:keepNext/>
        <w:framePr w:hSpace="0" w:wrap="auto" w:vAnchor="margin" w:xAlign="left" w:yAlign="inline"/>
        <w:widowControl/>
        <w:rPr>
          <w:rFonts w:cstheme="majorHAnsi"/>
          <w:color w:val="5B9BD5" w:themeColor="accent1"/>
          <w:sz w:val="20"/>
          <w:szCs w:val="18"/>
          <w:u w:val="single"/>
        </w:rPr>
      </w:pPr>
    </w:p>
    <w:p w14:paraId="1519EC8B" w14:textId="7596A063" w:rsidR="00B02366" w:rsidRPr="00F41CA7" w:rsidRDefault="00B02366" w:rsidP="00073021">
      <w:pPr>
        <w:pStyle w:val="RedTitre1"/>
        <w:keepNext/>
        <w:framePr w:hSpace="0" w:wrap="auto" w:vAnchor="margin" w:xAlign="left" w:yAlign="inline"/>
        <w:widowControl/>
        <w:rPr>
          <w:rFonts w:cstheme="majorHAnsi"/>
          <w:color w:val="ED7D31" w:themeColor="accent2"/>
          <w:sz w:val="18"/>
          <w:szCs w:val="18"/>
        </w:rPr>
      </w:pPr>
      <w:r w:rsidRPr="00F41CA7">
        <w:rPr>
          <w:rFonts w:cstheme="majorHAnsi"/>
          <w:color w:val="ED7D31" w:themeColor="accent2"/>
          <w:sz w:val="18"/>
          <w:szCs w:val="18"/>
        </w:rPr>
        <w:t>DEPOT DES</w:t>
      </w:r>
      <w:r w:rsidR="005D1647" w:rsidRPr="00F41CA7">
        <w:rPr>
          <w:rFonts w:cstheme="majorHAnsi"/>
          <w:color w:val="ED7D31" w:themeColor="accent2"/>
          <w:sz w:val="18"/>
          <w:szCs w:val="18"/>
        </w:rPr>
        <w:t xml:space="preserve"> PLIS</w:t>
      </w:r>
      <w:r w:rsidRPr="00F41CA7">
        <w:rPr>
          <w:rFonts w:cstheme="majorHAnsi"/>
          <w:color w:val="ED7D31" w:themeColor="accent2"/>
          <w:sz w:val="18"/>
          <w:szCs w:val="18"/>
        </w:rPr>
        <w:t xml:space="preserve"> </w:t>
      </w:r>
      <w:r w:rsidR="00A41028" w:rsidRPr="00F41CA7">
        <w:rPr>
          <w:rFonts w:cstheme="majorHAnsi"/>
          <w:color w:val="ED7D31" w:themeColor="accent2"/>
          <w:sz w:val="18"/>
          <w:szCs w:val="18"/>
        </w:rPr>
        <w:t xml:space="preserve">EXCLUSIVEMENT DEMATERIALISE </w:t>
      </w:r>
      <w:r w:rsidRPr="00F41CA7">
        <w:rPr>
          <w:rFonts w:cstheme="majorHAnsi"/>
          <w:color w:val="ED7D31" w:themeColor="accent2"/>
          <w:sz w:val="18"/>
          <w:szCs w:val="18"/>
        </w:rPr>
        <w:t xml:space="preserve">SUR LE SITE DE LA PLATEFORME </w:t>
      </w:r>
    </w:p>
    <w:p w14:paraId="1E943B5C" w14:textId="50C26490" w:rsidR="00B02366" w:rsidRPr="00F41CA7" w:rsidRDefault="00B02366" w:rsidP="00073021">
      <w:pPr>
        <w:pStyle w:val="RedTitre1"/>
        <w:keepNext/>
        <w:framePr w:hSpace="0" w:wrap="auto" w:vAnchor="margin" w:xAlign="left" w:yAlign="inline"/>
        <w:widowControl/>
        <w:rPr>
          <w:rFonts w:cstheme="majorHAnsi"/>
          <w:color w:val="ED7D31" w:themeColor="accent2"/>
          <w:sz w:val="18"/>
          <w:szCs w:val="18"/>
        </w:rPr>
      </w:pPr>
      <w:r w:rsidRPr="00F41CA7">
        <w:rPr>
          <w:rFonts w:cstheme="majorHAnsi"/>
          <w:color w:val="ED7D31" w:themeColor="accent2"/>
          <w:sz w:val="18"/>
          <w:szCs w:val="18"/>
        </w:rPr>
        <w:t>DES ACHATS DE L’ETAT (PLACE) A L’ADRESSE SUIVANTE :</w:t>
      </w:r>
    </w:p>
    <w:p w14:paraId="37B5E801" w14:textId="365D15D7" w:rsidR="00B02366" w:rsidRPr="00073021" w:rsidRDefault="00B02366" w:rsidP="00073021">
      <w:pPr>
        <w:pStyle w:val="RedTitre1"/>
        <w:keepNext/>
        <w:framePr w:hSpace="0" w:wrap="auto" w:vAnchor="margin" w:xAlign="left" w:yAlign="inline"/>
        <w:widowControl/>
        <w:rPr>
          <w:rFonts w:cstheme="majorHAnsi"/>
          <w:sz w:val="18"/>
          <w:szCs w:val="18"/>
        </w:rPr>
      </w:pPr>
    </w:p>
    <w:p w14:paraId="55A28EB7" w14:textId="77777777" w:rsidR="00FC2E84" w:rsidRDefault="0017495C" w:rsidP="00FC2E84">
      <w:pPr>
        <w:widowControl/>
        <w:jc w:val="center"/>
        <w:rPr>
          <w:rFonts w:cs="Times New Roman"/>
          <w:sz w:val="24"/>
          <w:szCs w:val="24"/>
        </w:rPr>
      </w:pPr>
      <w:hyperlink r:id="rId26" w:history="1">
        <w:r w:rsidR="00FC2E84" w:rsidRPr="00DB74B2">
          <w:rPr>
            <w:rStyle w:val="Lienhypertexte"/>
            <w:rFonts w:cs="Times New Roman"/>
            <w:sz w:val="24"/>
            <w:szCs w:val="24"/>
          </w:rPr>
          <w:t>https://www.marches-publics.gouv.fr/?page=Entreprise.EntrepriseAdvancedSearch&amp;AllCons&amp;id=3003334&amp;orgAcronyme=x7c</w:t>
        </w:r>
      </w:hyperlink>
    </w:p>
    <w:p w14:paraId="4E177C5A" w14:textId="77777777" w:rsidR="005D7D27" w:rsidRDefault="005D7D27" w:rsidP="00073021">
      <w:pPr>
        <w:pStyle w:val="RedTitre1"/>
        <w:keepNext/>
        <w:framePr w:hSpace="0" w:wrap="auto" w:vAnchor="margin" w:xAlign="left" w:yAlign="inline"/>
        <w:widowControl/>
        <w:rPr>
          <w:rFonts w:cs="Times New Roman"/>
          <w:sz w:val="18"/>
          <w:szCs w:val="18"/>
        </w:rPr>
      </w:pPr>
    </w:p>
    <w:p w14:paraId="0F8942D6" w14:textId="77777777" w:rsidR="005D7D27" w:rsidRDefault="005D7D27" w:rsidP="005D7D27">
      <w:pPr>
        <w:pStyle w:val="RedTitre1"/>
        <w:keepNext/>
        <w:framePr w:hSpace="0" w:wrap="auto" w:vAnchor="margin" w:xAlign="left" w:yAlign="inline"/>
        <w:widowControl/>
        <w:shd w:val="pct5" w:color="auto" w:fill="auto"/>
        <w:rPr>
          <w:rFonts w:cstheme="majorHAnsi"/>
          <w:sz w:val="20"/>
          <w:szCs w:val="20"/>
        </w:rPr>
      </w:pPr>
      <w:r>
        <w:rPr>
          <w:rFonts w:cstheme="majorHAnsi"/>
          <w:sz w:val="20"/>
          <w:szCs w:val="20"/>
        </w:rPr>
        <w:t xml:space="preserve">DANS LE « COFFRE FORT » DE LA CONSULTATION (Bouton </w:t>
      </w:r>
      <w:r w:rsidRPr="009376DC">
        <w:rPr>
          <w:rFonts w:cstheme="majorHAnsi"/>
          <w:noProof/>
          <w:sz w:val="20"/>
          <w:szCs w:val="20"/>
        </w:rPr>
        <w:drawing>
          <wp:inline distT="0" distB="0" distL="0" distR="0" wp14:anchorId="1FD5CC55" wp14:editId="680CA262">
            <wp:extent cx="593407" cy="142242"/>
            <wp:effectExtent l="0" t="0" r="0" b="0"/>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B4C59E.tmp"/>
                    <pic:cNvPicPr/>
                  </pic:nvPicPr>
                  <pic:blipFill rotWithShape="1">
                    <a:blip r:embed="rId27">
                      <a:extLst>
                        <a:ext uri="{28A0092B-C50C-407E-A947-70E740481C1C}">
                          <a14:useLocalDpi xmlns:a14="http://schemas.microsoft.com/office/drawing/2010/main" val="0"/>
                        </a:ext>
                      </a:extLst>
                    </a:blip>
                    <a:srcRect l="5884" t="26322" r="16043" b="19504"/>
                    <a:stretch/>
                  </pic:blipFill>
                  <pic:spPr bwMode="auto">
                    <a:xfrm>
                      <a:off x="0" y="0"/>
                      <a:ext cx="615554" cy="147551"/>
                    </a:xfrm>
                    <a:prstGeom prst="rect">
                      <a:avLst/>
                    </a:prstGeom>
                    <a:ln>
                      <a:noFill/>
                    </a:ln>
                    <a:extLst>
                      <a:ext uri="{53640926-AAD7-44D8-BBD7-CCE9431645EC}">
                        <a14:shadowObscured xmlns:a14="http://schemas.microsoft.com/office/drawing/2010/main"/>
                      </a:ext>
                    </a:extLst>
                  </pic:spPr>
                </pic:pic>
              </a:graphicData>
            </a:graphic>
          </wp:inline>
        </w:drawing>
      </w:r>
      <w:r>
        <w:rPr>
          <w:rFonts w:cstheme="majorHAnsi"/>
          <w:sz w:val="20"/>
          <w:szCs w:val="20"/>
        </w:rPr>
        <w:t xml:space="preserve"> )</w:t>
      </w:r>
    </w:p>
    <w:p w14:paraId="05790A35" w14:textId="69C8F5B7" w:rsidR="005D7D27" w:rsidRDefault="005D7D27" w:rsidP="00073021">
      <w:pPr>
        <w:pStyle w:val="RedTitre1"/>
        <w:keepNext/>
        <w:framePr w:hSpace="0" w:wrap="auto" w:vAnchor="margin" w:xAlign="left" w:yAlign="inline"/>
        <w:widowControl/>
        <w:rPr>
          <w:rFonts w:cs="Times New Roman"/>
          <w:sz w:val="18"/>
          <w:szCs w:val="18"/>
        </w:rPr>
      </w:pPr>
      <w:r>
        <w:rPr>
          <w:noProof/>
        </w:rPr>
        <mc:AlternateContent>
          <mc:Choice Requires="wps">
            <w:drawing>
              <wp:anchor distT="0" distB="0" distL="114300" distR="114300" simplePos="0" relativeHeight="251747328" behindDoc="0" locked="0" layoutInCell="1" allowOverlap="1" wp14:anchorId="5FF8D58B" wp14:editId="2EEC77F0">
                <wp:simplePos x="0" y="0"/>
                <wp:positionH relativeFrom="column">
                  <wp:posOffset>2094230</wp:posOffset>
                </wp:positionH>
                <wp:positionV relativeFrom="paragraph">
                  <wp:posOffset>5842</wp:posOffset>
                </wp:positionV>
                <wp:extent cx="2558796" cy="407543"/>
                <wp:effectExtent l="38100" t="0" r="13335" b="88265"/>
                <wp:wrapNone/>
                <wp:docPr id="917295299" name="Connecteur droit avec flèche 917295299"/>
                <wp:cNvGraphicFramePr/>
                <a:graphic xmlns:a="http://schemas.openxmlformats.org/drawingml/2006/main">
                  <a:graphicData uri="http://schemas.microsoft.com/office/word/2010/wordprocessingShape">
                    <wps:wsp>
                      <wps:cNvCnPr/>
                      <wps:spPr>
                        <a:xfrm flipH="1">
                          <a:off x="0" y="0"/>
                          <a:ext cx="2558796" cy="40754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378CF1E" id="_x0000_t32" coordsize="21600,21600" o:spt="32" o:oned="t" path="m,l21600,21600e" filled="f">
                <v:path arrowok="t" fillok="f" o:connecttype="none"/>
                <o:lock v:ext="edit" shapetype="t"/>
              </v:shapetype>
              <v:shape id="Connecteur droit avec flèche 917295299" o:spid="_x0000_s1026" type="#_x0000_t32" style="position:absolute;margin-left:164.9pt;margin-top:.45pt;width:201.5pt;height:32.1p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" strokecolor="#639fd7 [3060]" strokeweight="1pt">
                <v:stroke endarrow="block"/>
              </v:shape>
            </w:pict>
          </mc:Fallback>
        </mc:AlternateContent>
      </w:r>
    </w:p>
    <w:p w14:paraId="40A1C4C3" w14:textId="3CF6F95B" w:rsidR="005D7D27" w:rsidRPr="00073021" w:rsidRDefault="005D7D27" w:rsidP="00073021">
      <w:pPr>
        <w:pStyle w:val="RedTitre1"/>
        <w:keepNext/>
        <w:framePr w:hSpace="0" w:wrap="auto" w:vAnchor="margin" w:xAlign="left" w:yAlign="inline"/>
        <w:widowControl/>
        <w:rPr>
          <w:rFonts w:cs="Times New Roman"/>
          <w:sz w:val="18"/>
          <w:szCs w:val="18"/>
        </w:rPr>
      </w:pPr>
    </w:p>
    <w:p w14:paraId="060F7F91" w14:textId="33C27417" w:rsidR="0087313A" w:rsidRDefault="005D7D27" w:rsidP="007A05B2">
      <w:pPr>
        <w:rPr>
          <w:rFonts w:cstheme="majorHAnsi"/>
          <w:b/>
          <w:bCs/>
          <w:sz w:val="18"/>
          <w:szCs w:val="18"/>
          <w:highlight w:val="darkYellow"/>
          <w:u w:val="single"/>
        </w:rPr>
      </w:pPr>
      <w:r>
        <w:rPr>
          <w:noProof/>
        </w:rPr>
        <w:drawing>
          <wp:inline distT="0" distB="0" distL="0" distR="0" wp14:anchorId="524A0F7E" wp14:editId="7E412FBC">
            <wp:extent cx="5760720" cy="1532890"/>
            <wp:effectExtent l="0" t="0" r="0" b="0"/>
            <wp:docPr id="39" name="Image 39" descr="Une image contenant texte, Police, ligne, capture d’écr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Police, ligne, capture d’écran&#10;&#10;AI-generated content may be incorrect."/>
                    <pic:cNvPicPr/>
                  </pic:nvPicPr>
                  <pic:blipFill>
                    <a:blip r:embed="rId28">
                      <a:extLst>
                        <a:ext uri="{28A0092B-C50C-407E-A947-70E740481C1C}">
                          <a14:useLocalDpi xmlns:a14="http://schemas.microsoft.com/office/drawing/2010/main" val="0"/>
                        </a:ext>
                      </a:extLst>
                    </a:blip>
                    <a:stretch>
                      <a:fillRect/>
                    </a:stretch>
                  </pic:blipFill>
                  <pic:spPr>
                    <a:xfrm>
                      <a:off x="0" y="0"/>
                      <a:ext cx="5760720" cy="1532890"/>
                    </a:xfrm>
                    <a:prstGeom prst="rect">
                      <a:avLst/>
                    </a:prstGeom>
                  </pic:spPr>
                </pic:pic>
              </a:graphicData>
            </a:graphic>
          </wp:inline>
        </w:drawing>
      </w:r>
    </w:p>
    <w:p w14:paraId="20477364" w14:textId="77777777" w:rsidR="005D7D27" w:rsidRDefault="005D7D27" w:rsidP="007A05B2">
      <w:pPr>
        <w:rPr>
          <w:rFonts w:cstheme="majorHAnsi"/>
          <w:b/>
          <w:bCs/>
          <w:sz w:val="18"/>
          <w:szCs w:val="18"/>
          <w:highlight w:val="darkYellow"/>
          <w:u w:val="single"/>
        </w:rPr>
      </w:pPr>
    </w:p>
    <w:p w14:paraId="7905E289" w14:textId="6164AB78" w:rsidR="005D7D27" w:rsidRDefault="005D7D27" w:rsidP="007A05B2">
      <w:pPr>
        <w:rPr>
          <w:rFonts w:cstheme="majorHAnsi"/>
          <w:b/>
          <w:bCs/>
          <w:sz w:val="18"/>
          <w:szCs w:val="18"/>
          <w:highlight w:val="darkYellow"/>
          <w:u w:val="single"/>
        </w:rPr>
      </w:pPr>
    </w:p>
    <w:p w14:paraId="1632EC70" w14:textId="5CF591A6" w:rsidR="001845D0" w:rsidRDefault="001845D0" w:rsidP="007A05B2">
      <w:pPr>
        <w:rPr>
          <w:rFonts w:cstheme="majorHAnsi"/>
          <w:b/>
          <w:bCs/>
          <w:sz w:val="18"/>
          <w:szCs w:val="18"/>
          <w:highlight w:val="darkYellow"/>
          <w:u w:val="single"/>
        </w:rPr>
      </w:pPr>
    </w:p>
    <w:p w14:paraId="53E16EC9" w14:textId="67EE0BC7" w:rsidR="001845D0" w:rsidRDefault="001845D0" w:rsidP="007A05B2">
      <w:pPr>
        <w:rPr>
          <w:rFonts w:cstheme="majorHAnsi"/>
          <w:b/>
          <w:bCs/>
          <w:sz w:val="18"/>
          <w:szCs w:val="18"/>
          <w:u w:val="single"/>
        </w:rPr>
      </w:pPr>
      <w:r w:rsidRPr="001845D0">
        <w:rPr>
          <w:rFonts w:cstheme="majorHAnsi"/>
          <w:b/>
          <w:bCs/>
          <w:sz w:val="18"/>
          <w:szCs w:val="18"/>
          <w:u w:val="single"/>
        </w:rPr>
        <w:t xml:space="preserve">BIEN RESPECTER LES POINTS SUIVANTS </w:t>
      </w:r>
    </w:p>
    <w:p w14:paraId="672A10A1" w14:textId="77777777" w:rsidR="00D86FE4" w:rsidRPr="001845D0" w:rsidRDefault="00D86FE4" w:rsidP="007A05B2">
      <w:pPr>
        <w:rPr>
          <w:rFonts w:cstheme="majorHAnsi"/>
          <w:b/>
          <w:bCs/>
          <w:sz w:val="18"/>
          <w:szCs w:val="18"/>
          <w:u w:val="single"/>
        </w:rPr>
      </w:pPr>
    </w:p>
    <w:tbl>
      <w:tblPr>
        <w:tblStyle w:val="Grilledutableau"/>
        <w:tblW w:w="10344" w:type="dxa"/>
        <w:shd w:val="clear" w:color="auto" w:fill="BDD6EE" w:themeFill="accent1" w:themeFillTint="66"/>
        <w:tblLook w:val="04A0" w:firstRow="1" w:lastRow="0" w:firstColumn="1" w:lastColumn="0" w:noHBand="0" w:noVBand="1"/>
      </w:tblPr>
      <w:tblGrid>
        <w:gridCol w:w="3448"/>
        <w:gridCol w:w="3448"/>
        <w:gridCol w:w="3448"/>
      </w:tblGrid>
      <w:tr w:rsidR="001845D0" w14:paraId="1CD78BFD" w14:textId="77777777" w:rsidTr="00C9276E">
        <w:trPr>
          <w:trHeight w:val="2152"/>
        </w:trPr>
        <w:tc>
          <w:tcPr>
            <w:tcW w:w="3448" w:type="dxa"/>
            <w:shd w:val="clear" w:color="auto" w:fill="C6F7FE"/>
          </w:tcPr>
          <w:p w14:paraId="69A46BA3" w14:textId="1540040A" w:rsidR="001845D0" w:rsidRDefault="001845D0" w:rsidP="007A05B2">
            <w:pPr>
              <w:rPr>
                <w:rFonts w:cstheme="majorHAnsi"/>
                <w:b/>
                <w:bCs/>
                <w:color w:val="FF0000"/>
                <w:sz w:val="18"/>
                <w:szCs w:val="18"/>
              </w:rPr>
            </w:pPr>
            <w:bookmarkStart w:id="23" w:name="_Hlk223960307"/>
          </w:p>
          <w:p w14:paraId="3ED5E0C7" w14:textId="1C630CD7" w:rsidR="001845D0" w:rsidRPr="001845D0" w:rsidRDefault="001845D0" w:rsidP="007A05B2">
            <w:pPr>
              <w:rPr>
                <w:rFonts w:cstheme="majorHAnsi"/>
                <w:b/>
                <w:bCs/>
                <w:color w:val="FF0000"/>
                <w:sz w:val="18"/>
                <w:szCs w:val="18"/>
              </w:rPr>
            </w:pPr>
            <w:r w:rsidRPr="001845D0">
              <w:rPr>
                <w:rFonts w:cstheme="majorHAnsi"/>
                <w:b/>
                <w:bCs/>
                <w:color w:val="FF0000"/>
                <w:sz w:val="18"/>
                <w:szCs w:val="18"/>
              </w:rPr>
              <w:t>PAS DE REMISE DE PLIS PAPIER</w:t>
            </w:r>
          </w:p>
          <w:p w14:paraId="786CA52E" w14:textId="039B9C14" w:rsidR="001845D0" w:rsidRPr="001845D0" w:rsidRDefault="008B2B67" w:rsidP="007A05B2">
            <w:pPr>
              <w:rPr>
                <w:rFonts w:cstheme="majorHAnsi"/>
                <w:b/>
                <w:bCs/>
                <w:color w:val="FF0000"/>
                <w:sz w:val="18"/>
                <w:szCs w:val="18"/>
              </w:rPr>
            </w:pPr>
            <w:r>
              <w:rPr>
                <w:rFonts w:cstheme="majorHAnsi"/>
                <w:b/>
                <w:bCs/>
                <w:noProof/>
                <w:color w:val="FF0000"/>
                <w:sz w:val="18"/>
                <w:szCs w:val="18"/>
              </w:rPr>
              <w:drawing>
                <wp:anchor distT="0" distB="0" distL="114300" distR="114300" simplePos="0" relativeHeight="251760640" behindDoc="1" locked="0" layoutInCell="1" allowOverlap="1" wp14:anchorId="1AA70540" wp14:editId="32A65EE8">
                  <wp:simplePos x="0" y="0"/>
                  <wp:positionH relativeFrom="column">
                    <wp:posOffset>747760</wp:posOffset>
                  </wp:positionH>
                  <wp:positionV relativeFrom="paragraph">
                    <wp:posOffset>28385</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41" name="Graphique 41"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29">
                            <a:extLst>
                              <a:ext uri="{96DAC541-7B7A-43D3-8B79-37D633B846F1}">
                                <asvg:svgBlip xmlns:asvg="http://schemas.microsoft.com/office/drawing/2016/SVG/main" r:embed="rId30"/>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p>
          <w:p w14:paraId="73357721" w14:textId="0427BD73" w:rsidR="001845D0" w:rsidRPr="001845D0" w:rsidRDefault="001845D0" w:rsidP="007A05B2">
            <w:pPr>
              <w:rPr>
                <w:rFonts w:cstheme="majorHAnsi"/>
                <w:b/>
                <w:bCs/>
                <w:color w:val="FF0000"/>
                <w:sz w:val="18"/>
                <w:szCs w:val="18"/>
                <w:highlight w:val="darkYellow"/>
                <w:u w:val="single"/>
              </w:rPr>
            </w:pPr>
          </w:p>
        </w:tc>
        <w:tc>
          <w:tcPr>
            <w:tcW w:w="3448" w:type="dxa"/>
            <w:shd w:val="clear" w:color="auto" w:fill="C6F7FE"/>
          </w:tcPr>
          <w:p w14:paraId="317BCC4E" w14:textId="77777777" w:rsidR="001845D0" w:rsidRDefault="001845D0" w:rsidP="007A05B2">
            <w:pPr>
              <w:rPr>
                <w:rFonts w:cstheme="majorHAnsi"/>
                <w:b/>
                <w:bCs/>
                <w:color w:val="FF0000"/>
                <w:sz w:val="18"/>
                <w:szCs w:val="18"/>
              </w:rPr>
            </w:pPr>
          </w:p>
          <w:p w14:paraId="6528155D" w14:textId="7738B567" w:rsidR="001845D0" w:rsidRPr="001845D0" w:rsidRDefault="008B2B67" w:rsidP="007A05B2">
            <w:pPr>
              <w:rPr>
                <w:rFonts w:cstheme="majorHAnsi"/>
                <w:b/>
                <w:bCs/>
                <w:color w:val="FF0000"/>
                <w:sz w:val="18"/>
                <w:szCs w:val="18"/>
                <w:highlight w:val="darkYellow"/>
                <w:u w:val="single"/>
              </w:rPr>
            </w:pPr>
            <w:r>
              <w:rPr>
                <w:rFonts w:cstheme="majorHAnsi"/>
                <w:b/>
                <w:bCs/>
                <w:noProof/>
                <w:color w:val="FF0000"/>
                <w:sz w:val="18"/>
                <w:szCs w:val="18"/>
              </w:rPr>
              <w:drawing>
                <wp:anchor distT="0" distB="0" distL="114300" distR="114300" simplePos="0" relativeHeight="251758592" behindDoc="1" locked="0" layoutInCell="1" allowOverlap="1" wp14:anchorId="66729FE5" wp14:editId="67D4C750">
                  <wp:simplePos x="0" y="0"/>
                  <wp:positionH relativeFrom="column">
                    <wp:posOffset>1435100</wp:posOffset>
                  </wp:positionH>
                  <wp:positionV relativeFrom="paragraph">
                    <wp:posOffset>241759</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38" name="Graphique 38"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29">
                            <a:extLst>
                              <a:ext uri="{96DAC541-7B7A-43D3-8B79-37D633B846F1}">
                                <asvg:svgBlip xmlns:asvg="http://schemas.microsoft.com/office/drawing/2016/SVG/main" r:embed="rId30"/>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r w:rsidR="001845D0" w:rsidRPr="001845D0">
              <w:rPr>
                <w:rFonts w:cstheme="majorHAnsi"/>
                <w:b/>
                <w:bCs/>
                <w:color w:val="FF0000"/>
                <w:sz w:val="18"/>
                <w:szCs w:val="18"/>
              </w:rPr>
              <w:t>PAS DE REMISE DE PLIS SUR SUPPORT PHYSIQUE ELECTRONIQUE (TYPE CLE USB, CD-ROM …)</w:t>
            </w:r>
          </w:p>
        </w:tc>
        <w:tc>
          <w:tcPr>
            <w:tcW w:w="3448" w:type="dxa"/>
            <w:shd w:val="clear" w:color="auto" w:fill="C6F7FE"/>
          </w:tcPr>
          <w:p w14:paraId="65AE5F03" w14:textId="77777777" w:rsidR="001845D0" w:rsidRDefault="001845D0" w:rsidP="001845D0">
            <w:pPr>
              <w:rPr>
                <w:rFonts w:cstheme="majorHAnsi"/>
                <w:b/>
                <w:bCs/>
                <w:color w:val="FF0000"/>
                <w:sz w:val="18"/>
                <w:szCs w:val="18"/>
              </w:rPr>
            </w:pPr>
          </w:p>
          <w:p w14:paraId="11339797" w14:textId="1C1A860F" w:rsidR="001845D0" w:rsidRDefault="008B2B67" w:rsidP="001845D0">
            <w:pPr>
              <w:rPr>
                <w:rFonts w:cstheme="majorHAnsi"/>
                <w:b/>
                <w:bCs/>
                <w:color w:val="FF0000"/>
                <w:sz w:val="18"/>
                <w:szCs w:val="18"/>
              </w:rPr>
            </w:pPr>
            <w:r>
              <w:rPr>
                <w:rFonts w:cstheme="majorHAnsi"/>
                <w:b/>
                <w:bCs/>
                <w:noProof/>
                <w:color w:val="FF0000"/>
                <w:sz w:val="18"/>
                <w:szCs w:val="18"/>
              </w:rPr>
              <w:drawing>
                <wp:anchor distT="0" distB="0" distL="114300" distR="114300" simplePos="0" relativeHeight="251762688" behindDoc="1" locked="0" layoutInCell="1" allowOverlap="1" wp14:anchorId="5FED2D55" wp14:editId="3706D3E7">
                  <wp:simplePos x="0" y="0"/>
                  <wp:positionH relativeFrom="column">
                    <wp:posOffset>891540</wp:posOffset>
                  </wp:positionH>
                  <wp:positionV relativeFrom="paragraph">
                    <wp:posOffset>327025</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46" name="Graphique 46"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29">
                            <a:extLst>
                              <a:ext uri="{96DAC541-7B7A-43D3-8B79-37D633B846F1}">
                                <asvg:svgBlip xmlns:asvg="http://schemas.microsoft.com/office/drawing/2016/SVG/main" r:embed="rId30"/>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r w:rsidR="001845D0" w:rsidRPr="001845D0">
              <w:rPr>
                <w:rFonts w:cstheme="majorHAnsi"/>
                <w:b/>
                <w:bCs/>
                <w:color w:val="FF0000"/>
                <w:sz w:val="18"/>
                <w:szCs w:val="18"/>
              </w:rPr>
              <w:t>PAS DE SIGNATURE MANUSCRITE SCANNEE ET APPOSEE SUR UN DOCUMENT</w:t>
            </w:r>
            <w:r w:rsidR="001845D0">
              <w:rPr>
                <w:rFonts w:cstheme="majorHAnsi"/>
                <w:b/>
                <w:bCs/>
                <w:color w:val="FF0000"/>
                <w:sz w:val="18"/>
                <w:szCs w:val="18"/>
              </w:rPr>
              <w:t>*</w:t>
            </w:r>
            <w:r w:rsidR="001845D0" w:rsidRPr="001845D0">
              <w:rPr>
                <w:rFonts w:cstheme="majorHAnsi"/>
                <w:b/>
                <w:bCs/>
                <w:color w:val="FF0000"/>
                <w:sz w:val="18"/>
                <w:szCs w:val="18"/>
              </w:rPr>
              <w:t xml:space="preserve"> </w:t>
            </w:r>
          </w:p>
          <w:p w14:paraId="52EF863D" w14:textId="3F2C14BA" w:rsidR="001845D0" w:rsidRPr="001845D0" w:rsidRDefault="001845D0" w:rsidP="001845D0">
            <w:pPr>
              <w:rPr>
                <w:rFonts w:cstheme="majorHAnsi"/>
                <w:b/>
                <w:bCs/>
                <w:color w:val="FF0000"/>
                <w:sz w:val="18"/>
                <w:szCs w:val="18"/>
              </w:rPr>
            </w:pPr>
          </w:p>
          <w:p w14:paraId="4DC86BAC" w14:textId="77777777" w:rsidR="001845D0" w:rsidRPr="001845D0" w:rsidRDefault="001845D0" w:rsidP="007A05B2">
            <w:pPr>
              <w:rPr>
                <w:rFonts w:cstheme="majorHAnsi"/>
                <w:b/>
                <w:bCs/>
                <w:color w:val="FF0000"/>
                <w:sz w:val="18"/>
                <w:szCs w:val="18"/>
                <w:highlight w:val="darkYellow"/>
                <w:u w:val="single"/>
              </w:rPr>
            </w:pPr>
          </w:p>
        </w:tc>
      </w:tr>
      <w:bookmarkEnd w:id="23"/>
    </w:tbl>
    <w:p w14:paraId="1D21BA9E" w14:textId="73AB6E73" w:rsidR="001845D0" w:rsidRPr="008B624A" w:rsidRDefault="001845D0" w:rsidP="007A05B2">
      <w:pPr>
        <w:rPr>
          <w:rFonts w:cstheme="majorHAnsi"/>
          <w:b/>
          <w:bCs/>
          <w:sz w:val="18"/>
          <w:szCs w:val="18"/>
          <w:highlight w:val="darkYellow"/>
          <w:u w:val="single"/>
        </w:rPr>
      </w:pPr>
    </w:p>
    <w:p w14:paraId="1B9D9EA4" w14:textId="4D81B189" w:rsidR="0087313A" w:rsidRPr="008B624A" w:rsidRDefault="0087313A" w:rsidP="00E528AE">
      <w:pPr>
        <w:rPr>
          <w:rFonts w:cstheme="majorHAnsi"/>
          <w:color w:val="FF0000"/>
          <w:sz w:val="18"/>
          <w:szCs w:val="18"/>
        </w:rPr>
      </w:pPr>
      <w:r w:rsidRPr="00A41028">
        <w:rPr>
          <w:rFonts w:cstheme="majorHAnsi"/>
          <w:bCs/>
          <w:sz w:val="18"/>
          <w:szCs w:val="18"/>
        </w:rPr>
        <w:t>Les candidats devront obligatoirement remettre leurs plis de candidatures et d'offres sous forme dématérialisée, sous peine de voir leur offre qualifiée d’irrégulière (articles L.2132-2 et R 2132-7 du code de la commande publique)</w:t>
      </w:r>
      <w:r w:rsidRPr="00A41028">
        <w:rPr>
          <w:rFonts w:cstheme="majorHAnsi"/>
          <w:bCs/>
          <w:sz w:val="18"/>
          <w:szCs w:val="18"/>
        </w:rPr>
        <w:tab/>
      </w:r>
    </w:p>
    <w:p w14:paraId="4274EDDC" w14:textId="21AD5552" w:rsidR="0087313A" w:rsidRPr="001845D0" w:rsidRDefault="0087313A" w:rsidP="00E528AE">
      <w:pPr>
        <w:rPr>
          <w:rFonts w:cstheme="majorHAnsi"/>
          <w:i/>
          <w:sz w:val="16"/>
          <w:szCs w:val="18"/>
        </w:rPr>
      </w:pPr>
    </w:p>
    <w:p w14:paraId="649342A3" w14:textId="7B4E2C82" w:rsidR="009015C5" w:rsidRPr="001845D0" w:rsidRDefault="001845D0" w:rsidP="009015C5">
      <w:pPr>
        <w:rPr>
          <w:rFonts w:cstheme="majorHAnsi"/>
          <w:bCs/>
          <w:i/>
          <w:sz w:val="16"/>
          <w:szCs w:val="18"/>
        </w:rPr>
      </w:pPr>
      <w:r w:rsidRPr="001845D0">
        <w:rPr>
          <w:rFonts w:cstheme="majorHAnsi"/>
          <w:b/>
          <w:bCs/>
          <w:i/>
          <w:sz w:val="16"/>
          <w:szCs w:val="18"/>
        </w:rPr>
        <w:t>*</w:t>
      </w:r>
      <w:r w:rsidR="009015C5" w:rsidRPr="001845D0">
        <w:rPr>
          <w:rFonts w:cstheme="majorHAnsi"/>
          <w:b/>
          <w:bCs/>
          <w:i/>
          <w:sz w:val="16"/>
          <w:szCs w:val="18"/>
        </w:rPr>
        <w:t>: une tolérance est accordée pour la signature des pièces suivantes</w:t>
      </w:r>
      <w:r w:rsidR="009015C5" w:rsidRPr="001845D0">
        <w:rPr>
          <w:rFonts w:cstheme="majorHAnsi"/>
          <w:bCs/>
          <w:i/>
          <w:sz w:val="16"/>
          <w:szCs w:val="18"/>
        </w:rPr>
        <w:t xml:space="preserve"> : </w:t>
      </w:r>
    </w:p>
    <w:p w14:paraId="7161FAE1" w14:textId="77777777" w:rsidR="009015C5" w:rsidRPr="00575BEA" w:rsidRDefault="009015C5" w:rsidP="009015C5">
      <w:pPr>
        <w:pStyle w:val="Paragraphedeliste"/>
        <w:numPr>
          <w:ilvl w:val="0"/>
          <w:numId w:val="7"/>
        </w:numPr>
        <w:rPr>
          <w:i/>
          <w:sz w:val="16"/>
          <w:szCs w:val="18"/>
        </w:rPr>
      </w:pPr>
      <w:r w:rsidRPr="00575BEA">
        <w:rPr>
          <w:i/>
          <w:sz w:val="16"/>
          <w:szCs w:val="18"/>
        </w:rPr>
        <w:t>Annexe Sanctions russes</w:t>
      </w:r>
    </w:p>
    <w:p w14:paraId="4A2C32C6" w14:textId="504B5397" w:rsidR="009015C5" w:rsidRPr="00575BEA" w:rsidRDefault="009015C5" w:rsidP="009015C5">
      <w:pPr>
        <w:pStyle w:val="Paragraphedeliste"/>
        <w:numPr>
          <w:ilvl w:val="0"/>
          <w:numId w:val="7"/>
        </w:numPr>
        <w:rPr>
          <w:rFonts w:cstheme="majorHAnsi"/>
          <w:bCs/>
          <w:i/>
          <w:sz w:val="16"/>
          <w:szCs w:val="18"/>
        </w:rPr>
      </w:pPr>
      <w:r w:rsidRPr="00575BEA">
        <w:rPr>
          <w:i/>
          <w:sz w:val="16"/>
          <w:szCs w:val="18"/>
        </w:rPr>
        <w:t xml:space="preserve">Lettre d'engagement </w:t>
      </w:r>
      <w:r w:rsidR="00C9276E">
        <w:rPr>
          <w:i/>
          <w:sz w:val="16"/>
          <w:szCs w:val="18"/>
        </w:rPr>
        <w:t>REGO</w:t>
      </w:r>
    </w:p>
    <w:p w14:paraId="1CA4A641" w14:textId="77777777" w:rsidR="009015C5" w:rsidRPr="00575BEA" w:rsidRDefault="009015C5" w:rsidP="009015C5">
      <w:pPr>
        <w:pStyle w:val="Paragraphedeliste"/>
        <w:numPr>
          <w:ilvl w:val="0"/>
          <w:numId w:val="7"/>
        </w:numPr>
        <w:rPr>
          <w:rFonts w:cstheme="majorHAnsi"/>
          <w:bCs/>
          <w:i/>
          <w:sz w:val="16"/>
          <w:szCs w:val="18"/>
        </w:rPr>
      </w:pPr>
      <w:r w:rsidRPr="00575BEA">
        <w:rPr>
          <w:rFonts w:cstheme="majorHAnsi"/>
          <w:bCs/>
          <w:i/>
          <w:sz w:val="16"/>
          <w:szCs w:val="18"/>
        </w:rPr>
        <w:t>Pouvoirs du candidat et habilitations du cotraitant</w:t>
      </w:r>
    </w:p>
    <w:p w14:paraId="64BB9661" w14:textId="77777777" w:rsidR="00D95846" w:rsidRPr="008B624A" w:rsidRDefault="00D95846" w:rsidP="00E528AE">
      <w:pPr>
        <w:rPr>
          <w:rFonts w:cstheme="majorHAnsi"/>
          <w:bCs/>
          <w:sz w:val="18"/>
          <w:szCs w:val="18"/>
        </w:rPr>
      </w:pPr>
    </w:p>
    <w:p w14:paraId="1C931815" w14:textId="15226E47" w:rsidR="00A41028" w:rsidRPr="00575BEA" w:rsidRDefault="00A41028" w:rsidP="00E528AE">
      <w:pPr>
        <w:rPr>
          <w:rFonts w:cstheme="majorHAnsi"/>
          <w:b/>
          <w:bCs/>
          <w:color w:val="5B9BD5" w:themeColor="accent1"/>
          <w:szCs w:val="18"/>
          <w:u w:val="single"/>
        </w:rPr>
      </w:pPr>
      <w:r w:rsidRPr="00575BEA">
        <w:rPr>
          <w:rFonts w:cstheme="majorHAnsi"/>
          <w:b/>
          <w:bCs/>
          <w:color w:val="5B9BD5" w:themeColor="accent1"/>
          <w:szCs w:val="18"/>
          <w:u w:val="single"/>
        </w:rPr>
        <w:t xml:space="preserve">VOUS REPONDREZ A PLUSIEURS LOTS ? </w:t>
      </w:r>
    </w:p>
    <w:p w14:paraId="07114788" w14:textId="4227FC00" w:rsidR="00ED1648" w:rsidRPr="00575BEA" w:rsidRDefault="005D1647" w:rsidP="00E528AE">
      <w:pPr>
        <w:rPr>
          <w:rFonts w:cstheme="majorHAnsi"/>
          <w:bCs/>
          <w:sz w:val="18"/>
          <w:szCs w:val="18"/>
        </w:rPr>
      </w:pPr>
      <w:r w:rsidRPr="00575BEA">
        <w:rPr>
          <w:rFonts w:cstheme="majorHAnsi"/>
          <w:bCs/>
          <w:sz w:val="18"/>
          <w:szCs w:val="18"/>
        </w:rPr>
        <w:t>EFFECTUEZ UN</w:t>
      </w:r>
      <w:r w:rsidR="00A41028" w:rsidRPr="00575BEA">
        <w:rPr>
          <w:rFonts w:cstheme="majorHAnsi"/>
          <w:bCs/>
          <w:sz w:val="18"/>
          <w:szCs w:val="18"/>
        </w:rPr>
        <w:t xml:space="preserve"> SEUL DEPOT </w:t>
      </w:r>
      <w:r w:rsidR="00A41028" w:rsidRPr="00575BEA">
        <w:rPr>
          <w:rFonts w:cstheme="majorHAnsi"/>
          <w:bCs/>
          <w:sz w:val="18"/>
          <w:szCs w:val="18"/>
          <w:u w:val="single"/>
        </w:rPr>
        <w:t>COMPORTANT L’ENSEMBLE DES LOTS AUXQUELS VOUS SOUMISSIONNEZ.</w:t>
      </w:r>
    </w:p>
    <w:p w14:paraId="3CF1E31B" w14:textId="77777777" w:rsidR="00ED1648" w:rsidRPr="00575BEA" w:rsidRDefault="00ED1648" w:rsidP="00E528AE">
      <w:pPr>
        <w:rPr>
          <w:rFonts w:cstheme="majorHAnsi"/>
          <w:bCs/>
          <w:sz w:val="18"/>
          <w:szCs w:val="18"/>
        </w:rPr>
      </w:pPr>
      <w:r w:rsidRPr="00575BEA">
        <w:rPr>
          <w:rFonts w:cstheme="majorHAnsi"/>
          <w:bCs/>
          <w:sz w:val="18"/>
          <w:szCs w:val="18"/>
        </w:rPr>
        <w:t xml:space="preserve">Pour ce faire, les candidats doivent, préalablement à tout dépôt, sélectionner l’ensemble des lots pour lesquels ils souhaitent déposer une offre. </w:t>
      </w:r>
    </w:p>
    <w:p w14:paraId="26A24D37" w14:textId="77777777" w:rsidR="00ED1648" w:rsidRPr="00575BEA" w:rsidRDefault="00ED1648" w:rsidP="00E528AE">
      <w:pPr>
        <w:rPr>
          <w:rFonts w:cstheme="majorHAnsi"/>
          <w:bCs/>
          <w:sz w:val="18"/>
          <w:szCs w:val="18"/>
        </w:rPr>
      </w:pPr>
      <w:r w:rsidRPr="00575BEA">
        <w:rPr>
          <w:rFonts w:cstheme="majorHAnsi"/>
          <w:bCs/>
          <w:sz w:val="18"/>
          <w:szCs w:val="18"/>
        </w:rPr>
        <w:t>Ils procèdent ensuite au dépôt des pièces constituant leur offre sur chaque lot auquel ils soumissionnent.</w:t>
      </w:r>
    </w:p>
    <w:p w14:paraId="677DCCB0" w14:textId="304D025D" w:rsidR="00A41028" w:rsidRPr="00575BEA" w:rsidRDefault="00A41028" w:rsidP="00E528AE">
      <w:pPr>
        <w:rPr>
          <w:rFonts w:cstheme="majorHAnsi"/>
          <w:bCs/>
          <w:sz w:val="18"/>
          <w:szCs w:val="18"/>
        </w:rPr>
      </w:pPr>
    </w:p>
    <w:p w14:paraId="14EE8515" w14:textId="737DDF12" w:rsidR="001845D0" w:rsidRPr="00575BEA" w:rsidRDefault="00A41028" w:rsidP="001845D0">
      <w:pPr>
        <w:rPr>
          <w:rFonts w:cstheme="majorHAnsi"/>
          <w:bCs/>
          <w:sz w:val="18"/>
          <w:szCs w:val="18"/>
        </w:rPr>
      </w:pPr>
      <w:r w:rsidRPr="00575BEA">
        <w:rPr>
          <w:rFonts w:cstheme="majorHAnsi"/>
          <w:b/>
          <w:noProof/>
          <w:color w:val="44546A"/>
          <w:sz w:val="18"/>
          <w:szCs w:val="18"/>
        </w:rPr>
        <w:drawing>
          <wp:inline distT="0" distB="0" distL="0" distR="0" wp14:anchorId="59919948" wp14:editId="41B241FD">
            <wp:extent cx="342900" cy="266700"/>
            <wp:effectExtent l="0" t="0" r="0" b="0"/>
            <wp:docPr id="33" name="Image 3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1845D0" w:rsidRPr="00575BEA">
        <w:rPr>
          <w:rFonts w:cstheme="majorHAnsi"/>
          <w:bCs/>
          <w:sz w:val="18"/>
          <w:szCs w:val="18"/>
        </w:rPr>
        <w:t xml:space="preserve"> ATTENTION car Si vous envoyez plusieurs</w:t>
      </w:r>
      <w:r w:rsidR="005D1647" w:rsidRPr="00575BEA">
        <w:rPr>
          <w:rFonts w:cstheme="majorHAnsi"/>
          <w:bCs/>
          <w:sz w:val="18"/>
          <w:szCs w:val="18"/>
        </w:rPr>
        <w:t xml:space="preserve"> plis</w:t>
      </w:r>
      <w:r w:rsidR="001845D0" w:rsidRPr="00575BEA">
        <w:rPr>
          <w:rFonts w:cstheme="majorHAnsi"/>
          <w:bCs/>
          <w:sz w:val="18"/>
          <w:szCs w:val="18"/>
        </w:rPr>
        <w:t>, seul le dernier pli reçu sera ouvert</w:t>
      </w:r>
      <w:r w:rsidR="001845D0" w:rsidRPr="00575BEA">
        <w:rPr>
          <w:rFonts w:cstheme="majorHAnsi"/>
          <w:b/>
          <w:bCs/>
          <w:sz w:val="18"/>
          <w:szCs w:val="18"/>
        </w:rPr>
        <w:t xml:space="preserve"> et l</w:t>
      </w:r>
      <w:r w:rsidR="001845D0" w:rsidRPr="00575BEA">
        <w:rPr>
          <w:rFonts w:cstheme="majorHAnsi"/>
          <w:bCs/>
          <w:sz w:val="18"/>
          <w:szCs w:val="18"/>
        </w:rPr>
        <w:t>es autres plis que vous aurez déposés seront rejetés sans avoir été ouverts.</w:t>
      </w:r>
    </w:p>
    <w:p w14:paraId="4C40DA03" w14:textId="6CD2AC75" w:rsidR="0087313A" w:rsidRDefault="0087313A" w:rsidP="00E528AE">
      <w:pPr>
        <w:rPr>
          <w:rFonts w:cstheme="majorHAnsi"/>
          <w:b/>
          <w:bCs/>
          <w:sz w:val="18"/>
          <w:szCs w:val="18"/>
        </w:rPr>
      </w:pPr>
    </w:p>
    <w:p w14:paraId="45F93625" w14:textId="0333F69E" w:rsidR="00A41028" w:rsidRPr="00575BEA" w:rsidRDefault="00A41028" w:rsidP="00A41028">
      <w:pPr>
        <w:rPr>
          <w:rFonts w:cstheme="majorHAnsi"/>
          <w:bCs/>
          <w:sz w:val="18"/>
          <w:szCs w:val="18"/>
        </w:rPr>
      </w:pPr>
      <w:r w:rsidRPr="00A41028">
        <w:rPr>
          <w:rFonts w:cstheme="majorHAnsi"/>
          <w:b/>
          <w:bCs/>
          <w:color w:val="5B9BD5" w:themeColor="accent1"/>
          <w:szCs w:val="18"/>
          <w:u w:val="single"/>
        </w:rPr>
        <w:t xml:space="preserve">VOUS </w:t>
      </w:r>
      <w:r>
        <w:rPr>
          <w:rFonts w:cstheme="majorHAnsi"/>
          <w:b/>
          <w:bCs/>
          <w:color w:val="5B9BD5" w:themeColor="accent1"/>
          <w:szCs w:val="18"/>
          <w:u w:val="single"/>
        </w:rPr>
        <w:t xml:space="preserve">AVEZ OUBLIE DE METTRE UN DOCUMENT ? </w:t>
      </w:r>
      <w:r w:rsidRPr="00575BEA">
        <w:rPr>
          <w:rFonts w:cstheme="majorHAnsi"/>
          <w:b/>
          <w:bCs/>
          <w:color w:val="5B9BD5" w:themeColor="accent1"/>
          <w:szCs w:val="18"/>
          <w:u w:val="single"/>
        </w:rPr>
        <w:t xml:space="preserve">Vous </w:t>
      </w:r>
      <w:r w:rsidR="001845D0" w:rsidRPr="00575BEA">
        <w:rPr>
          <w:rFonts w:cstheme="majorHAnsi"/>
          <w:b/>
          <w:bCs/>
          <w:color w:val="5B9BD5" w:themeColor="accent1"/>
          <w:szCs w:val="18"/>
          <w:u w:val="single"/>
        </w:rPr>
        <w:t xml:space="preserve">devez </w:t>
      </w:r>
      <w:r w:rsidR="001845D0" w:rsidRPr="00575BEA">
        <w:rPr>
          <w:rFonts w:cstheme="majorHAnsi"/>
          <w:b/>
          <w:bCs/>
          <w:sz w:val="18"/>
          <w:szCs w:val="18"/>
          <w:u w:val="single"/>
        </w:rPr>
        <w:t>renvoyer</w:t>
      </w:r>
      <w:r w:rsidRPr="00575BEA">
        <w:rPr>
          <w:rFonts w:cstheme="majorHAnsi"/>
          <w:b/>
          <w:bCs/>
          <w:sz w:val="18"/>
          <w:szCs w:val="18"/>
          <w:u w:val="single"/>
        </w:rPr>
        <w:t xml:space="preserve"> l'intégralité de votre dossier de candidature et d'offre, et ce, pour l’ensemble des lots auxquels vous so</w:t>
      </w:r>
      <w:r w:rsidR="001845D0" w:rsidRPr="00575BEA">
        <w:rPr>
          <w:rFonts w:cstheme="majorHAnsi"/>
          <w:b/>
          <w:bCs/>
          <w:sz w:val="18"/>
          <w:szCs w:val="18"/>
          <w:u w:val="single"/>
        </w:rPr>
        <w:t>um</w:t>
      </w:r>
      <w:r w:rsidRPr="00575BEA">
        <w:rPr>
          <w:rFonts w:cstheme="majorHAnsi"/>
          <w:b/>
          <w:bCs/>
          <w:sz w:val="18"/>
          <w:szCs w:val="18"/>
          <w:u w:val="single"/>
        </w:rPr>
        <w:t>issionnez</w:t>
      </w:r>
      <w:r w:rsidRPr="00575BEA">
        <w:rPr>
          <w:rFonts w:cstheme="majorHAnsi"/>
          <w:bCs/>
          <w:sz w:val="18"/>
          <w:szCs w:val="18"/>
        </w:rPr>
        <w:t>.</w:t>
      </w:r>
    </w:p>
    <w:p w14:paraId="7C426018" w14:textId="2A2BEBEA" w:rsidR="00AC4C46" w:rsidRPr="001277BC" w:rsidRDefault="00345455" w:rsidP="00345455">
      <w:pPr>
        <w:rPr>
          <w:rFonts w:cstheme="majorHAnsi"/>
          <w:sz w:val="18"/>
          <w:szCs w:val="18"/>
        </w:rPr>
      </w:pPr>
      <w:r w:rsidRPr="00575BEA">
        <w:rPr>
          <w:rFonts w:cstheme="majorHAnsi"/>
          <w:sz w:val="18"/>
          <w:szCs w:val="18"/>
        </w:rPr>
        <w:t>Les dépôts de plis effectués par erreur en dehors du profil acheteur ou dans</w:t>
      </w:r>
      <w:r w:rsidRPr="001277BC">
        <w:rPr>
          <w:rFonts w:cstheme="majorHAnsi"/>
          <w:sz w:val="18"/>
          <w:szCs w:val="18"/>
        </w:rPr>
        <w:t xml:space="preserve"> des espaces du profil acheteur non spécifiquement dédiés à la présente consultation (notamment en dehors du « coffre-fort » d’une consultation d’un autre profil acheteur ou d’une autre consultation sur la plateforme Place) ne pourront pas être opposables au pouvoir adjudicateur qui, de bonne foi, ne pouvait en avoir connaissance.</w:t>
      </w:r>
    </w:p>
    <w:p w14:paraId="3C6F4AF9" w14:textId="77777777" w:rsidR="0087313A" w:rsidRDefault="0087313A" w:rsidP="00345455">
      <w:pPr>
        <w:rPr>
          <w:rFonts w:cstheme="majorHAnsi"/>
          <w:sz w:val="18"/>
          <w:szCs w:val="18"/>
        </w:rPr>
      </w:pPr>
      <w:r w:rsidRPr="001277BC">
        <w:rPr>
          <w:rFonts w:cstheme="majorHAnsi"/>
          <w:sz w:val="18"/>
          <w:szCs w:val="18"/>
        </w:rPr>
        <w:t>Seuls pourront être ouverts les plis reçus au plus tard à la date et l’heure limites indiquées dans l’avis d’appel public à la concurrence et en page de garde du présent document.</w:t>
      </w:r>
    </w:p>
    <w:p w14:paraId="75382AA1" w14:textId="77777777" w:rsidR="00D86FE4" w:rsidRDefault="00D86FE4" w:rsidP="00345455">
      <w:pPr>
        <w:rPr>
          <w:rFonts w:cstheme="majorHAnsi"/>
          <w:sz w:val="18"/>
          <w:szCs w:val="18"/>
        </w:rPr>
      </w:pPr>
    </w:p>
    <w:p w14:paraId="32B411D7" w14:textId="6C23379D" w:rsidR="001845D0" w:rsidRPr="008B624A" w:rsidRDefault="00A35CA9" w:rsidP="001845D0">
      <w:pPr>
        <w:rPr>
          <w:rFonts w:cstheme="majorHAnsi"/>
          <w:sz w:val="18"/>
          <w:szCs w:val="18"/>
        </w:rPr>
      </w:pPr>
      <w:r w:rsidRPr="008B624A">
        <w:rPr>
          <w:rFonts w:cstheme="majorHAnsi"/>
          <w:b/>
          <w:noProof/>
          <w:color w:val="44546A"/>
        </w:rPr>
        <w:drawing>
          <wp:inline distT="0" distB="0" distL="0" distR="0" wp14:anchorId="6668E184" wp14:editId="60A0739F">
            <wp:extent cx="342900" cy="266700"/>
            <wp:effectExtent l="0" t="0" r="0" b="0"/>
            <wp:docPr id="9" name="Image 9"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1845D0" w:rsidRPr="009D7C10">
        <w:rPr>
          <w:rFonts w:cstheme="majorHAnsi"/>
          <w:b/>
          <w:bCs/>
          <w:sz w:val="18"/>
          <w:szCs w:val="18"/>
        </w:rPr>
        <w:t xml:space="preserve">POINTS IMPORTANTS SUR LES MODALITES </w:t>
      </w:r>
      <w:r w:rsidR="001845D0">
        <w:rPr>
          <w:rFonts w:cstheme="majorHAnsi"/>
          <w:b/>
          <w:bCs/>
          <w:sz w:val="18"/>
          <w:szCs w:val="18"/>
        </w:rPr>
        <w:t>DE DEPOTS ELECTRONIQUE</w:t>
      </w:r>
      <w:r w:rsidR="00334A3A">
        <w:rPr>
          <w:rFonts w:cstheme="majorHAnsi"/>
          <w:b/>
          <w:bCs/>
          <w:sz w:val="18"/>
          <w:szCs w:val="18"/>
        </w:rPr>
        <w:t>S</w:t>
      </w:r>
      <w:r w:rsidR="001845D0">
        <w:rPr>
          <w:rFonts w:cstheme="majorHAnsi"/>
          <w:b/>
          <w:bCs/>
          <w:sz w:val="18"/>
          <w:szCs w:val="18"/>
        </w:rPr>
        <w:t xml:space="preserve">: </w:t>
      </w:r>
      <w:r w:rsidR="001845D0" w:rsidRPr="009D7C10">
        <w:rPr>
          <w:rFonts w:cstheme="majorHAnsi"/>
          <w:sz w:val="18"/>
          <w:szCs w:val="18"/>
        </w:rPr>
        <w:t>Se reporter à l'annexe relative à la dématérialisation des procédures.</w:t>
      </w:r>
    </w:p>
    <w:p w14:paraId="149BF3DF" w14:textId="77777777" w:rsidR="0087313A" w:rsidRPr="008B624A" w:rsidRDefault="0087313A" w:rsidP="00E528AE">
      <w:pPr>
        <w:rPr>
          <w:rFonts w:cstheme="majorHAnsi"/>
          <w:b/>
          <w:bCs/>
          <w:sz w:val="18"/>
          <w:szCs w:val="18"/>
        </w:rPr>
      </w:pPr>
    </w:p>
    <w:p w14:paraId="264AB6FC" w14:textId="695BC355" w:rsidR="0087313A" w:rsidRPr="00F3180E" w:rsidRDefault="001845D0" w:rsidP="00F3180E">
      <w:pPr>
        <w:jc w:val="center"/>
        <w:rPr>
          <w:rFonts w:cstheme="majorHAnsi"/>
          <w:b/>
          <w:bCs/>
          <w:color w:val="5B9BD5" w:themeColor="accent1"/>
          <w:szCs w:val="18"/>
          <w:u w:val="single"/>
        </w:rPr>
      </w:pPr>
      <w:r>
        <w:rPr>
          <w:rFonts w:cstheme="majorHAnsi"/>
          <w:b/>
          <w:bCs/>
          <w:color w:val="5B9BD5" w:themeColor="accent1"/>
          <w:szCs w:val="18"/>
          <w:u w:val="single"/>
        </w:rPr>
        <w:t xml:space="preserve">VOUS POUVEZ AUSSI </w:t>
      </w:r>
      <w:r w:rsidR="0087313A" w:rsidRPr="00F3180E">
        <w:rPr>
          <w:rFonts w:cstheme="majorHAnsi"/>
          <w:b/>
          <w:bCs/>
          <w:color w:val="5B9BD5" w:themeColor="accent1"/>
          <w:szCs w:val="18"/>
          <w:u w:val="single"/>
        </w:rPr>
        <w:t>REM</w:t>
      </w:r>
      <w:r>
        <w:rPr>
          <w:rFonts w:cstheme="majorHAnsi"/>
          <w:b/>
          <w:bCs/>
          <w:color w:val="5B9BD5" w:themeColor="accent1"/>
          <w:szCs w:val="18"/>
          <w:u w:val="single"/>
        </w:rPr>
        <w:t>ETTRE</w:t>
      </w:r>
      <w:r w:rsidR="0087313A" w:rsidRPr="00F3180E">
        <w:rPr>
          <w:rFonts w:cstheme="majorHAnsi"/>
          <w:b/>
          <w:bCs/>
          <w:color w:val="5B9BD5" w:themeColor="accent1"/>
          <w:szCs w:val="18"/>
          <w:u w:val="single"/>
        </w:rPr>
        <w:t xml:space="preserve"> D'UNE COPIE DE SAUVEGARDE</w:t>
      </w:r>
    </w:p>
    <w:p w14:paraId="1B5AAA9B" w14:textId="77777777" w:rsidR="0087313A" w:rsidRPr="008B624A" w:rsidRDefault="0087313A" w:rsidP="00E528AE">
      <w:pPr>
        <w:rPr>
          <w:rFonts w:cstheme="majorHAnsi"/>
          <w:sz w:val="18"/>
          <w:szCs w:val="18"/>
        </w:rPr>
      </w:pPr>
    </w:p>
    <w:p w14:paraId="004FB39C" w14:textId="77777777" w:rsidR="0087313A" w:rsidRPr="008B624A" w:rsidRDefault="0087313A" w:rsidP="00E528AE">
      <w:pPr>
        <w:rPr>
          <w:rFonts w:cstheme="majorHAnsi"/>
          <w:sz w:val="18"/>
          <w:szCs w:val="18"/>
        </w:rPr>
      </w:pPr>
      <w:r w:rsidRPr="008B624A">
        <w:rPr>
          <w:rFonts w:cstheme="majorHAnsi"/>
          <w:sz w:val="18"/>
          <w:szCs w:val="18"/>
        </w:rPr>
        <w:tab/>
        <w:t>Le candidat dispose de la faculté d’envoyer une copie de sauvegarde de sa réponse par voie dématérialisée (Cf. annexe relative à la dématérialisation des procédures).</w:t>
      </w:r>
    </w:p>
    <w:p w14:paraId="752B0F1D" w14:textId="77777777" w:rsidR="0087313A" w:rsidRDefault="0087313A" w:rsidP="00E528AE">
      <w:pPr>
        <w:rPr>
          <w:rFonts w:cstheme="majorHAnsi"/>
          <w:sz w:val="18"/>
          <w:szCs w:val="18"/>
        </w:rPr>
      </w:pPr>
      <w:r w:rsidRPr="008B624A">
        <w:rPr>
          <w:rFonts w:cstheme="majorHAnsi"/>
          <w:sz w:val="18"/>
          <w:szCs w:val="18"/>
        </w:rPr>
        <w:tab/>
        <w:t>Cette copie de sauvegarde devra être remise contre récépissé ou, si elle est envoyée par la poste par tout moyen donnant date et heure certaine (RAR, Transporteur…) et parvenir à destination impérativement avant la date et heure indiquées dans la page de garde du présent règlement. L'expéditeur devra tenir compte des aléas de la distribution du courrier, et de la fermeture des services administratifs hospitaliers les samedis, dimanches et jours fériés pour s'assurer de la remise de la copie de sauvegarde dans les délais impartis.</w:t>
      </w:r>
    </w:p>
    <w:p w14:paraId="60077E1C" w14:textId="77777777" w:rsidR="00263EC6" w:rsidRPr="008B624A" w:rsidRDefault="00263EC6" w:rsidP="00E528AE">
      <w:pPr>
        <w:rPr>
          <w:rFonts w:cstheme="majorHAnsi"/>
          <w:sz w:val="18"/>
          <w:szCs w:val="18"/>
        </w:rPr>
      </w:pPr>
    </w:p>
    <w:p w14:paraId="0FEFBB3F" w14:textId="5582E7FE" w:rsidR="0087313A" w:rsidRPr="008B624A" w:rsidRDefault="00A3657A" w:rsidP="00E528AE">
      <w:pPr>
        <w:pStyle w:val="Corpsdutexteespace12dessusCar"/>
        <w:spacing w:before="0"/>
        <w:jc w:val="center"/>
        <w:rPr>
          <w:rFonts w:cstheme="majorHAnsi"/>
        </w:rPr>
      </w:pPr>
      <w:r w:rsidRPr="008B624A">
        <w:rPr>
          <w:rFonts w:cstheme="majorHAnsi"/>
        </w:rPr>
        <w:t>Adresse</w:t>
      </w:r>
      <w:r w:rsidR="0087313A" w:rsidRPr="008B624A">
        <w:rPr>
          <w:rFonts w:cstheme="majorHAnsi"/>
        </w:rPr>
        <w:t xml:space="preserve"> postale de réception de la copie de sauvegarde :</w:t>
      </w:r>
    </w:p>
    <w:p w14:paraId="7AEF23D8" w14:textId="77777777" w:rsidR="0087313A" w:rsidRPr="008B624A" w:rsidRDefault="0087313A" w:rsidP="00E528AE">
      <w:pPr>
        <w:pStyle w:val="Corpsdutexteespace12dessusCar"/>
        <w:spacing w:before="0"/>
        <w:jc w:val="center"/>
        <w:rPr>
          <w:rFonts w:cstheme="majorHAnsi"/>
          <w:bCs/>
        </w:rPr>
      </w:pPr>
      <w:r w:rsidRPr="008B624A">
        <w:rPr>
          <w:rFonts w:cstheme="majorHAnsi"/>
          <w:bCs/>
        </w:rPr>
        <w:t>CENTRE HOSPITALIER UNIVERSITAIRE DE MONTPELLIER</w:t>
      </w:r>
    </w:p>
    <w:p w14:paraId="433F0C01" w14:textId="77777777" w:rsidR="00ED1648" w:rsidRPr="008B624A" w:rsidRDefault="00ED1648" w:rsidP="00E528AE">
      <w:pPr>
        <w:pStyle w:val="RedTxt"/>
        <w:widowControl/>
        <w:jc w:val="center"/>
      </w:pPr>
      <w:r w:rsidRPr="008B624A">
        <w:t>Direction des Achats et Approvisionnements</w:t>
      </w:r>
    </w:p>
    <w:p w14:paraId="2B3AF0C5" w14:textId="63C3E611" w:rsidR="00ED1648" w:rsidRPr="008B624A" w:rsidRDefault="00575BEA" w:rsidP="00E528AE">
      <w:pPr>
        <w:pStyle w:val="RedTxt"/>
        <w:widowControl/>
        <w:jc w:val="center"/>
      </w:pPr>
      <w:r w:rsidRPr="008B624A">
        <w:t>Secteur</w:t>
      </w:r>
      <w:r>
        <w:t xml:space="preserve"> Achats généraux</w:t>
      </w:r>
    </w:p>
    <w:p w14:paraId="0F337196" w14:textId="77777777" w:rsidR="00ED1648" w:rsidRPr="008B624A" w:rsidRDefault="00ED1648" w:rsidP="00E528AE">
      <w:pPr>
        <w:pStyle w:val="RedTxt"/>
        <w:widowControl/>
        <w:jc w:val="center"/>
      </w:pPr>
      <w:r w:rsidRPr="008B624A">
        <w:t>1 place Jean Baumel</w:t>
      </w:r>
    </w:p>
    <w:p w14:paraId="43994DED" w14:textId="77777777" w:rsidR="00ED1648" w:rsidRPr="008B624A" w:rsidRDefault="00ED1648" w:rsidP="00E528AE">
      <w:pPr>
        <w:pStyle w:val="RedTxt"/>
        <w:widowControl/>
        <w:jc w:val="center"/>
      </w:pPr>
      <w:r w:rsidRPr="008B624A">
        <w:t>Centre Bellevue</w:t>
      </w:r>
    </w:p>
    <w:p w14:paraId="6B4F4D0B" w14:textId="5372E5F5" w:rsidR="00ED1648" w:rsidRDefault="00ED1648" w:rsidP="00E528AE">
      <w:pPr>
        <w:jc w:val="center"/>
        <w:rPr>
          <w:sz w:val="18"/>
          <w:szCs w:val="18"/>
        </w:rPr>
      </w:pPr>
      <w:r w:rsidRPr="008B624A">
        <w:rPr>
          <w:sz w:val="18"/>
          <w:szCs w:val="18"/>
        </w:rPr>
        <w:t>34295 Montpellier Cedex 5</w:t>
      </w:r>
    </w:p>
    <w:p w14:paraId="67EDFCD8" w14:textId="77777777" w:rsidR="00A947F3" w:rsidRDefault="00A947F3" w:rsidP="0071327B">
      <w:pPr>
        <w:rPr>
          <w:rFonts w:cstheme="majorHAnsi"/>
          <w:b/>
          <w:iCs/>
          <w:color w:val="FF0000"/>
          <w:sz w:val="18"/>
          <w:szCs w:val="18"/>
          <w:u w:val="single"/>
        </w:rPr>
      </w:pPr>
      <w:bookmarkStart w:id="24" w:name="_Hlk199416399"/>
    </w:p>
    <w:p w14:paraId="60DAEA89" w14:textId="13636A34" w:rsidR="0071327B" w:rsidRPr="00B43000" w:rsidRDefault="0071327B" w:rsidP="0071327B">
      <w:pPr>
        <w:rPr>
          <w:rFonts w:cstheme="majorHAnsi"/>
          <w:b/>
          <w:iCs/>
          <w:color w:val="ED7D31" w:themeColor="accent2"/>
          <w:szCs w:val="22"/>
        </w:rPr>
      </w:pPr>
      <w:r w:rsidRPr="00B43000">
        <w:rPr>
          <w:rFonts w:cstheme="majorHAnsi"/>
          <w:b/>
          <w:iCs/>
          <w:color w:val="ED7D31" w:themeColor="accent2"/>
          <w:szCs w:val="22"/>
          <w:u w:val="single"/>
        </w:rPr>
        <w:t>ATTENTION AUX POINTS SUIVANTS QUI ENTRAINERONT L’IRREGULARITE DE VOTRE OFFRE</w:t>
      </w:r>
      <w:r w:rsidRPr="00B43000">
        <w:rPr>
          <w:rFonts w:cstheme="majorHAnsi"/>
          <w:b/>
          <w:iCs/>
          <w:color w:val="ED7D31" w:themeColor="accent2"/>
          <w:szCs w:val="22"/>
        </w:rPr>
        <w:t> :</w:t>
      </w:r>
    </w:p>
    <w:p w14:paraId="0778BB22" w14:textId="77777777" w:rsidR="00B43000" w:rsidRPr="00B43000" w:rsidRDefault="00B43000" w:rsidP="0071327B">
      <w:pPr>
        <w:rPr>
          <w:rFonts w:cstheme="majorHAnsi"/>
          <w:b/>
          <w:iCs/>
          <w:color w:val="ED7D31" w:themeColor="accent2"/>
          <w:szCs w:val="22"/>
        </w:rPr>
      </w:pPr>
    </w:p>
    <w:p w14:paraId="496464CF" w14:textId="70C1FF57" w:rsidR="0071327B" w:rsidRPr="00B43000" w:rsidRDefault="00C926C3" w:rsidP="00C86D67">
      <w:pPr>
        <w:pStyle w:val="RedTxt"/>
        <w:numPr>
          <w:ilvl w:val="0"/>
          <w:numId w:val="16"/>
        </w:numPr>
        <w:rPr>
          <w:rFonts w:cstheme="majorHAnsi"/>
          <w:b/>
          <w:i/>
          <w:color w:val="ED7D31" w:themeColor="accent2"/>
          <w:sz w:val="20"/>
          <w:szCs w:val="20"/>
        </w:rPr>
      </w:pPr>
      <w:r>
        <w:rPr>
          <w:rFonts w:cstheme="majorHAnsi"/>
          <w:noProof/>
          <w:color w:val="5B9BD5" w:themeColor="accent1"/>
          <w:u w:val="single"/>
        </w:rPr>
        <w:drawing>
          <wp:anchor distT="0" distB="0" distL="114300" distR="114300" simplePos="0" relativeHeight="251753472" behindDoc="1" locked="0" layoutInCell="1" allowOverlap="1" wp14:anchorId="5D6DA490" wp14:editId="74D52F6A">
            <wp:simplePos x="0" y="0"/>
            <wp:positionH relativeFrom="column">
              <wp:posOffset>0</wp:posOffset>
            </wp:positionH>
            <wp:positionV relativeFrom="paragraph">
              <wp:posOffset>164465</wp:posOffset>
            </wp:positionV>
            <wp:extent cx="1060450" cy="1115060"/>
            <wp:effectExtent l="0" t="0" r="6350" b="8890"/>
            <wp:wrapTight wrapText="bothSides">
              <wp:wrapPolygon edited="0">
                <wp:start x="0" y="0"/>
                <wp:lineTo x="0" y="21403"/>
                <wp:lineTo x="21341" y="21403"/>
                <wp:lineTo x="21341" y="0"/>
                <wp:lineTo x="0" y="0"/>
              </wp:wrapPolygon>
            </wp:wrapTight>
            <wp:docPr id="18" name="Image 18"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8" cstate="print">
                      <a:extLst>
                        <a:ext uri="{28A0092B-C50C-407E-A947-70E740481C1C}">
                          <a14:useLocalDpi xmlns:a14="http://schemas.microsoft.com/office/drawing/2010/main" val="0"/>
                        </a:ext>
                      </a:extLst>
                    </a:blip>
                    <a:srcRect l="6760" r="14817"/>
                    <a:stretch/>
                  </pic:blipFill>
                  <pic:spPr bwMode="auto">
                    <a:xfrm flipH="1">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327B" w:rsidRPr="00B43000">
        <w:rPr>
          <w:rFonts w:cstheme="majorHAnsi"/>
          <w:b/>
          <w:i/>
          <w:color w:val="ED7D31" w:themeColor="accent2"/>
          <w:sz w:val="20"/>
          <w:szCs w:val="20"/>
        </w:rPr>
        <w:t>L’OFFRE DOIT ÊTE COMPLETE = CONTENIR LA TOTALITE DES DOCUMENTS DEMANDES ENTIEREMENT RENSEIGNES</w:t>
      </w:r>
    </w:p>
    <w:p w14:paraId="01742D4D" w14:textId="5BD13A23" w:rsidR="0071327B" w:rsidRPr="00575BEA" w:rsidRDefault="0071327B" w:rsidP="00C86D67">
      <w:pPr>
        <w:pStyle w:val="RedTxt"/>
        <w:numPr>
          <w:ilvl w:val="0"/>
          <w:numId w:val="16"/>
        </w:numPr>
        <w:rPr>
          <w:rFonts w:cstheme="majorHAnsi"/>
          <w:b/>
          <w:i/>
          <w:color w:val="ED7D31" w:themeColor="accent2"/>
          <w:sz w:val="20"/>
          <w:szCs w:val="20"/>
        </w:rPr>
      </w:pPr>
      <w:r w:rsidRPr="00B43000">
        <w:rPr>
          <w:rFonts w:cstheme="majorHAnsi"/>
          <w:b/>
          <w:i/>
          <w:color w:val="ED7D31" w:themeColor="accent2"/>
          <w:sz w:val="20"/>
          <w:szCs w:val="20"/>
        </w:rPr>
        <w:t xml:space="preserve">L’OFFRE DOIT </w:t>
      </w:r>
      <w:r w:rsidRPr="00575BEA">
        <w:rPr>
          <w:rFonts w:cstheme="majorHAnsi"/>
          <w:b/>
          <w:i/>
          <w:color w:val="ED7D31" w:themeColor="accent2"/>
          <w:sz w:val="20"/>
          <w:szCs w:val="20"/>
        </w:rPr>
        <w:t xml:space="preserve">ÊTRE REMISE DEMATERIALISEE SUR LA PLATE FORME </w:t>
      </w:r>
      <w:r w:rsidR="00AA7C01" w:rsidRPr="00575BEA">
        <w:rPr>
          <w:rFonts w:cstheme="majorHAnsi"/>
          <w:b/>
          <w:i/>
          <w:color w:val="ED7D31" w:themeColor="accent2"/>
          <w:sz w:val="20"/>
          <w:szCs w:val="20"/>
        </w:rPr>
        <w:t>PLACE</w:t>
      </w:r>
      <w:r w:rsidR="00A947F3" w:rsidRPr="00575BEA">
        <w:rPr>
          <w:rFonts w:cstheme="majorHAnsi"/>
          <w:b/>
          <w:i/>
          <w:color w:val="ED7D31" w:themeColor="accent2"/>
          <w:sz w:val="20"/>
          <w:szCs w:val="20"/>
        </w:rPr>
        <w:t xml:space="preserve"> DANS LE COFFRE FORT DE LA PRESENTE CONSULATION</w:t>
      </w:r>
    </w:p>
    <w:p w14:paraId="29FB275A" w14:textId="30DBB4F8" w:rsidR="0071327B" w:rsidRPr="00575BEA" w:rsidRDefault="0071327B" w:rsidP="00C86D67">
      <w:pPr>
        <w:pStyle w:val="RedTxt"/>
        <w:numPr>
          <w:ilvl w:val="0"/>
          <w:numId w:val="16"/>
        </w:numPr>
        <w:rPr>
          <w:rFonts w:cstheme="majorHAnsi"/>
          <w:b/>
          <w:i/>
          <w:color w:val="ED7D31" w:themeColor="accent2"/>
          <w:sz w:val="20"/>
          <w:szCs w:val="20"/>
        </w:rPr>
      </w:pPr>
      <w:r w:rsidRPr="00575BEA">
        <w:rPr>
          <w:rFonts w:cstheme="majorHAnsi"/>
          <w:b/>
          <w:i/>
          <w:color w:val="ED7D31" w:themeColor="accent2"/>
          <w:sz w:val="20"/>
          <w:szCs w:val="20"/>
        </w:rPr>
        <w:t>L’OFFRE DOIT ÊTRE REMISE AVANT LA DATE ET HEURES INDIQUE</w:t>
      </w:r>
      <w:r w:rsidR="00F80630" w:rsidRPr="00575BEA">
        <w:rPr>
          <w:rFonts w:cstheme="majorHAnsi"/>
          <w:b/>
          <w:i/>
          <w:color w:val="ED7D31" w:themeColor="accent2"/>
          <w:sz w:val="20"/>
          <w:szCs w:val="20"/>
        </w:rPr>
        <w:t>E</w:t>
      </w:r>
      <w:r w:rsidRPr="00575BEA">
        <w:rPr>
          <w:rFonts w:cstheme="majorHAnsi"/>
          <w:b/>
          <w:i/>
          <w:color w:val="ED7D31" w:themeColor="accent2"/>
          <w:sz w:val="20"/>
          <w:szCs w:val="20"/>
        </w:rPr>
        <w:t>S EN PAGE DE GARDE</w:t>
      </w:r>
    </w:p>
    <w:p w14:paraId="2B7C2747" w14:textId="7E9917B8" w:rsidR="0071327B" w:rsidRPr="00575BEA" w:rsidRDefault="0071327B" w:rsidP="00C86D67">
      <w:pPr>
        <w:pStyle w:val="RedTxt"/>
        <w:numPr>
          <w:ilvl w:val="0"/>
          <w:numId w:val="16"/>
        </w:numPr>
        <w:rPr>
          <w:rFonts w:cstheme="majorHAnsi"/>
          <w:b/>
          <w:i/>
          <w:color w:val="ED7D31" w:themeColor="accent2"/>
          <w:sz w:val="20"/>
          <w:szCs w:val="20"/>
        </w:rPr>
      </w:pPr>
      <w:r w:rsidRPr="00575BEA">
        <w:rPr>
          <w:rFonts w:cstheme="majorHAnsi"/>
          <w:b/>
          <w:i/>
          <w:color w:val="ED7D31" w:themeColor="accent2"/>
          <w:sz w:val="20"/>
          <w:szCs w:val="20"/>
        </w:rPr>
        <w:t>L’ACTE D’ENGAGEMENT DOIT ÊTRE SIGNE ELECTRONIQUEMENT</w:t>
      </w:r>
      <w:r w:rsidR="00A947F3" w:rsidRPr="00575BEA">
        <w:rPr>
          <w:rFonts w:cstheme="majorHAnsi"/>
          <w:b/>
          <w:i/>
          <w:color w:val="ED7D31" w:themeColor="accent2"/>
          <w:sz w:val="20"/>
          <w:szCs w:val="20"/>
        </w:rPr>
        <w:t xml:space="preserve"> A L’ATTRIBUTION </w:t>
      </w:r>
    </w:p>
    <w:p w14:paraId="514E10E4" w14:textId="07689F10" w:rsidR="0071327B" w:rsidRPr="00575BEA" w:rsidRDefault="0071327B" w:rsidP="00C86D67">
      <w:pPr>
        <w:pStyle w:val="RedTxt"/>
        <w:numPr>
          <w:ilvl w:val="0"/>
          <w:numId w:val="16"/>
        </w:numPr>
        <w:rPr>
          <w:rFonts w:cstheme="majorHAnsi"/>
          <w:b/>
          <w:i/>
          <w:color w:val="ED7D31" w:themeColor="accent2"/>
          <w:sz w:val="20"/>
          <w:szCs w:val="20"/>
        </w:rPr>
      </w:pPr>
      <w:r w:rsidRPr="00575BEA">
        <w:rPr>
          <w:rFonts w:cstheme="majorHAnsi"/>
          <w:b/>
          <w:i/>
          <w:color w:val="ED7D31" w:themeColor="accent2"/>
          <w:sz w:val="20"/>
          <w:szCs w:val="20"/>
        </w:rPr>
        <w:t>LES ECHANTILLON</w:t>
      </w:r>
      <w:r w:rsidR="00F20369" w:rsidRPr="00575BEA">
        <w:rPr>
          <w:rFonts w:cstheme="majorHAnsi"/>
          <w:b/>
          <w:i/>
          <w:color w:val="ED7D31" w:themeColor="accent2"/>
          <w:sz w:val="20"/>
          <w:szCs w:val="20"/>
        </w:rPr>
        <w:t>S</w:t>
      </w:r>
      <w:r w:rsidRPr="00575BEA">
        <w:rPr>
          <w:rFonts w:cstheme="majorHAnsi"/>
          <w:b/>
          <w:i/>
          <w:color w:val="ED7D31" w:themeColor="accent2"/>
          <w:sz w:val="20"/>
          <w:szCs w:val="20"/>
        </w:rPr>
        <w:t xml:space="preserve"> /SPECIMENS DOIVENT ETRE REM</w:t>
      </w:r>
      <w:r w:rsidR="006D5EE6" w:rsidRPr="00575BEA">
        <w:rPr>
          <w:rFonts w:cstheme="majorHAnsi"/>
          <w:b/>
          <w:i/>
          <w:color w:val="ED7D31" w:themeColor="accent2"/>
          <w:sz w:val="20"/>
          <w:szCs w:val="20"/>
        </w:rPr>
        <w:t>IS</w:t>
      </w:r>
      <w:r w:rsidRPr="00575BEA">
        <w:rPr>
          <w:rFonts w:cstheme="majorHAnsi"/>
          <w:b/>
          <w:i/>
          <w:color w:val="ED7D31" w:themeColor="accent2"/>
          <w:sz w:val="20"/>
          <w:szCs w:val="20"/>
        </w:rPr>
        <w:t xml:space="preserve"> DANS LES DELAIS </w:t>
      </w:r>
      <w:r w:rsidR="006D5EE6" w:rsidRPr="00575BEA">
        <w:rPr>
          <w:rFonts w:cstheme="majorHAnsi"/>
          <w:b/>
          <w:i/>
          <w:color w:val="ED7D31" w:themeColor="accent2"/>
          <w:sz w:val="20"/>
          <w:szCs w:val="20"/>
        </w:rPr>
        <w:t>ET CONFORME</w:t>
      </w:r>
      <w:r w:rsidR="00F54B18" w:rsidRPr="00575BEA">
        <w:rPr>
          <w:rFonts w:cstheme="majorHAnsi"/>
          <w:b/>
          <w:i/>
          <w:color w:val="ED7D31" w:themeColor="accent2"/>
          <w:sz w:val="20"/>
          <w:szCs w:val="20"/>
        </w:rPr>
        <w:t>S</w:t>
      </w:r>
      <w:r w:rsidR="006D5EE6" w:rsidRPr="00575BEA">
        <w:rPr>
          <w:rFonts w:cstheme="majorHAnsi"/>
          <w:b/>
          <w:i/>
          <w:color w:val="ED7D31" w:themeColor="accent2"/>
          <w:sz w:val="20"/>
          <w:szCs w:val="20"/>
        </w:rPr>
        <w:t xml:space="preserve"> </w:t>
      </w:r>
      <w:r w:rsidR="00A947F3" w:rsidRPr="00575BEA">
        <w:rPr>
          <w:rFonts w:cstheme="majorHAnsi"/>
          <w:b/>
          <w:i/>
          <w:color w:val="ED7D31" w:themeColor="accent2"/>
          <w:sz w:val="20"/>
          <w:szCs w:val="20"/>
        </w:rPr>
        <w:t>AUX REFERENCES PROPOSEES DANS</w:t>
      </w:r>
      <w:r w:rsidR="006D5EE6" w:rsidRPr="00575BEA">
        <w:rPr>
          <w:rFonts w:cstheme="majorHAnsi"/>
          <w:b/>
          <w:i/>
          <w:color w:val="ED7D31" w:themeColor="accent2"/>
          <w:sz w:val="20"/>
          <w:szCs w:val="20"/>
        </w:rPr>
        <w:t xml:space="preserve"> L</w:t>
      </w:r>
      <w:r w:rsidR="00AA7C01" w:rsidRPr="00575BEA">
        <w:rPr>
          <w:rFonts w:cstheme="majorHAnsi"/>
          <w:b/>
          <w:i/>
          <w:color w:val="ED7D31" w:themeColor="accent2"/>
          <w:sz w:val="20"/>
          <w:szCs w:val="20"/>
        </w:rPr>
        <w:t>E</w:t>
      </w:r>
      <w:r w:rsidR="006D5EE6" w:rsidRPr="00575BEA">
        <w:rPr>
          <w:rFonts w:cstheme="majorHAnsi"/>
          <w:b/>
          <w:i/>
          <w:color w:val="ED7D31" w:themeColor="accent2"/>
          <w:sz w:val="20"/>
          <w:szCs w:val="20"/>
        </w:rPr>
        <w:t xml:space="preserve"> DOSSIER D’OFFRE</w:t>
      </w:r>
    </w:p>
    <w:p w14:paraId="2CF81080" w14:textId="44AD0EAD" w:rsidR="0071327B" w:rsidRDefault="0071327B" w:rsidP="00C86D67">
      <w:pPr>
        <w:pStyle w:val="Paragraphedeliste"/>
        <w:numPr>
          <w:ilvl w:val="0"/>
          <w:numId w:val="16"/>
        </w:numPr>
        <w:rPr>
          <w:rFonts w:cstheme="majorHAnsi"/>
          <w:b/>
          <w:i/>
          <w:color w:val="ED7D31" w:themeColor="accent2"/>
        </w:rPr>
      </w:pPr>
      <w:r w:rsidRPr="00B43000">
        <w:rPr>
          <w:rFonts w:cstheme="majorHAnsi"/>
          <w:b/>
          <w:i/>
          <w:color w:val="ED7D31" w:themeColor="accent2"/>
        </w:rPr>
        <w:t>VOTRE REPONSE DOIT ETRE STRICTEMENT CONFORME AU</w:t>
      </w:r>
      <w:r w:rsidR="00AA7C01" w:rsidRPr="00B43000">
        <w:rPr>
          <w:rFonts w:cstheme="majorHAnsi"/>
          <w:b/>
          <w:i/>
          <w:color w:val="ED7D31" w:themeColor="accent2"/>
        </w:rPr>
        <w:t>X</w:t>
      </w:r>
      <w:r w:rsidRPr="00B43000">
        <w:rPr>
          <w:rFonts w:cstheme="majorHAnsi"/>
          <w:b/>
          <w:i/>
          <w:color w:val="ED7D31" w:themeColor="accent2"/>
        </w:rPr>
        <w:t xml:space="preserve"> CCAP ET CCTP </w:t>
      </w:r>
    </w:p>
    <w:p w14:paraId="565764B9" w14:textId="07D3F5FA" w:rsidR="00272616" w:rsidRDefault="00272616" w:rsidP="00C86D67">
      <w:pPr>
        <w:pStyle w:val="Paragraphedeliste"/>
        <w:numPr>
          <w:ilvl w:val="0"/>
          <w:numId w:val="16"/>
        </w:numPr>
        <w:rPr>
          <w:rFonts w:cstheme="majorHAnsi"/>
          <w:b/>
          <w:i/>
          <w:color w:val="ED7D31" w:themeColor="accent2"/>
        </w:rPr>
      </w:pPr>
      <w:r w:rsidRPr="00272616">
        <w:rPr>
          <w:rFonts w:cstheme="majorHAnsi"/>
          <w:b/>
          <w:i/>
          <w:color w:val="ED7D31" w:themeColor="accent2"/>
        </w:rPr>
        <w:t>LES VARIANTES DOIVENT RESPECTER LES REGLES INDIQUEES</w:t>
      </w:r>
    </w:p>
    <w:p w14:paraId="1826F758" w14:textId="7C2A7F93" w:rsidR="00AA7C01" w:rsidRPr="00B43000" w:rsidRDefault="00AA7C01" w:rsidP="00AA7C01">
      <w:pPr>
        <w:widowControl/>
        <w:rPr>
          <w:rFonts w:cstheme="majorHAnsi"/>
          <w:iCs/>
          <w:sz w:val="18"/>
          <w:szCs w:val="18"/>
        </w:rPr>
      </w:pPr>
      <w:r w:rsidRPr="00B43000">
        <w:rPr>
          <w:rFonts w:cstheme="majorHAnsi"/>
          <w:iCs/>
          <w:sz w:val="18"/>
          <w:szCs w:val="18"/>
        </w:rPr>
        <w:t>L’acheteur pourra autoriser tous les soumissionnaires concernés à régulariser les offres irrégulières, dans un délai approprié, à condition qu’elles ne soient pas anormalement basses. (L’article R2152-2 du code de la commande publique)</w:t>
      </w:r>
    </w:p>
    <w:p w14:paraId="29EB9980" w14:textId="77777777" w:rsidR="00AA7C01" w:rsidRPr="00B43000" w:rsidRDefault="00AA7C01" w:rsidP="00AA7C01">
      <w:pPr>
        <w:pStyle w:val="RedTxt"/>
        <w:rPr>
          <w:rFonts w:cstheme="majorHAnsi"/>
          <w:iCs/>
        </w:rPr>
      </w:pPr>
      <w:r w:rsidRPr="00B43000">
        <w:rPr>
          <w:rFonts w:cstheme="majorHAnsi"/>
          <w:iCs/>
        </w:rPr>
        <w:t xml:space="preserve">La régularisation des offres irrégulières ne peut avoir pour effet d’en modifier les caractéristiques substantielles. </w:t>
      </w:r>
    </w:p>
    <w:bookmarkEnd w:id="24"/>
    <w:p w14:paraId="0A839A8A" w14:textId="3D1D1933" w:rsidR="00BD6F93" w:rsidRDefault="00BD6F93">
      <w:pPr>
        <w:widowControl/>
        <w:autoSpaceDE/>
        <w:autoSpaceDN/>
        <w:adjustRightInd/>
        <w:spacing w:after="160" w:line="259" w:lineRule="auto"/>
        <w:rPr>
          <w:sz w:val="18"/>
          <w:szCs w:val="18"/>
        </w:rPr>
      </w:pPr>
    </w:p>
    <w:p w14:paraId="1B3D7144" w14:textId="77777777" w:rsidR="00BD6F93" w:rsidRPr="00810A90" w:rsidRDefault="00BD6F93" w:rsidP="00B47E4D">
      <w:pPr>
        <w:pStyle w:val="Titre1"/>
      </w:pPr>
    </w:p>
    <w:p w14:paraId="6FDBC70A" w14:textId="29E6BC11" w:rsidR="0023278C" w:rsidRPr="00810A90" w:rsidRDefault="00BD6F93" w:rsidP="00B47E4D">
      <w:pPr>
        <w:pStyle w:val="Titre1"/>
      </w:pPr>
      <w:bookmarkStart w:id="25" w:name="_PARTIE_3_"/>
      <w:bookmarkEnd w:id="25"/>
      <w:r w:rsidRPr="00810A90">
        <w:t>P</w:t>
      </w:r>
      <w:r w:rsidR="0023278C" w:rsidRPr="00810A90">
        <w:t xml:space="preserve">ARTIE </w:t>
      </w:r>
      <w:r w:rsidR="00672F1D" w:rsidRPr="00810A90">
        <w:t>3</w:t>
      </w:r>
      <w:r w:rsidR="0023278C" w:rsidRPr="00810A90">
        <w:t xml:space="preserve"> </w:t>
      </w:r>
      <w:r w:rsidR="00263EC6">
        <w:t xml:space="preserve">- </w:t>
      </w:r>
      <w:r w:rsidR="0023278C" w:rsidRPr="00810A90">
        <w:t>LA NOTATION DE VOTRE OFFRE</w:t>
      </w:r>
    </w:p>
    <w:p w14:paraId="37AA7466" w14:textId="77777777" w:rsidR="0087313A" w:rsidRPr="00810A90" w:rsidRDefault="0087313A" w:rsidP="00B47E4D">
      <w:pPr>
        <w:pStyle w:val="Titre1"/>
      </w:pPr>
    </w:p>
    <w:p w14:paraId="457037E7" w14:textId="2F992DA6" w:rsidR="007C2283" w:rsidRPr="00BD255D" w:rsidRDefault="007C2283" w:rsidP="00BD255D">
      <w:pPr>
        <w:pStyle w:val="RedTitre1"/>
        <w:keepNext/>
        <w:framePr w:hSpace="0" w:wrap="auto" w:vAnchor="margin" w:xAlign="left" w:yAlign="inline"/>
        <w:widowControl/>
        <w:rPr>
          <w:noProof/>
          <w:u w:val="single"/>
        </w:rPr>
      </w:pPr>
      <w:r w:rsidRPr="00BD255D">
        <w:rPr>
          <w:noProof/>
          <w:u w:val="single"/>
        </w:rPr>
        <w:drawing>
          <wp:inline distT="0" distB="0" distL="0" distR="0" wp14:anchorId="21798D1D" wp14:editId="4F274A55">
            <wp:extent cx="676656" cy="47861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31">
                      <a:extLst>
                        <a:ext uri="{28A0092B-C50C-407E-A947-70E740481C1C}">
                          <a14:useLocalDpi xmlns:a14="http://schemas.microsoft.com/office/drawing/2010/main" val="0"/>
                        </a:ext>
                      </a:extLst>
                    </a:blip>
                    <a:stretch>
                      <a:fillRect/>
                    </a:stretch>
                  </pic:blipFill>
                  <pic:spPr>
                    <a:xfrm>
                      <a:off x="0" y="0"/>
                      <a:ext cx="690350" cy="488296"/>
                    </a:xfrm>
                    <a:prstGeom prst="rect">
                      <a:avLst/>
                    </a:prstGeom>
                  </pic:spPr>
                </pic:pic>
              </a:graphicData>
            </a:graphic>
          </wp:inline>
        </w:drawing>
      </w:r>
      <w:r w:rsidR="007415D3" w:rsidRPr="00BD255D">
        <w:rPr>
          <w:noProof/>
          <w:u w:val="single"/>
        </w:rPr>
        <w:t>EXAMEN</w:t>
      </w:r>
      <w:r w:rsidR="00C7488E" w:rsidRPr="00BD255D">
        <w:rPr>
          <w:noProof/>
          <w:u w:val="single"/>
        </w:rPr>
        <w:t>,</w:t>
      </w:r>
      <w:r w:rsidR="007415D3" w:rsidRPr="00BD255D">
        <w:rPr>
          <w:noProof/>
          <w:u w:val="single"/>
        </w:rPr>
        <w:t xml:space="preserve"> </w:t>
      </w:r>
      <w:r w:rsidR="00824B6D" w:rsidRPr="00BD255D">
        <w:rPr>
          <w:noProof/>
          <w:u w:val="single"/>
        </w:rPr>
        <w:t>ANALYSE ET</w:t>
      </w:r>
      <w:r w:rsidR="00C7488E" w:rsidRPr="00BD255D">
        <w:rPr>
          <w:noProof/>
          <w:u w:val="single"/>
        </w:rPr>
        <w:t xml:space="preserve"> CLASSEMENT </w:t>
      </w:r>
      <w:r w:rsidR="007415D3" w:rsidRPr="00BD255D">
        <w:rPr>
          <w:noProof/>
          <w:u w:val="single"/>
        </w:rPr>
        <w:t>DES OFFRES</w:t>
      </w:r>
    </w:p>
    <w:p w14:paraId="65B13928" w14:textId="77777777" w:rsidR="007C2283" w:rsidRPr="007415D3" w:rsidRDefault="007C2283" w:rsidP="00E528AE">
      <w:pPr>
        <w:rPr>
          <w:rFonts w:cstheme="majorHAnsi"/>
          <w:bCs/>
          <w:szCs w:val="18"/>
        </w:rPr>
      </w:pPr>
    </w:p>
    <w:p w14:paraId="56FFA4BD" w14:textId="5504EEA7" w:rsidR="0087313A" w:rsidRDefault="00D534B4" w:rsidP="00B80D68">
      <w:pPr>
        <w:pStyle w:val="RedTitre1"/>
        <w:keepNext/>
        <w:framePr w:hSpace="0" w:wrap="auto" w:vAnchor="margin" w:xAlign="left" w:yAlign="inline"/>
        <w:widowControl/>
        <w:rPr>
          <w:rFonts w:cstheme="majorHAnsi"/>
          <w:color w:val="5B9BD5" w:themeColor="accent1"/>
          <w:szCs w:val="18"/>
          <w:u w:val="single"/>
        </w:rPr>
      </w:pPr>
      <w:r>
        <w:rPr>
          <w:rFonts w:cstheme="majorHAnsi"/>
          <w:color w:val="5B9BD5" w:themeColor="accent1"/>
          <w:szCs w:val="18"/>
          <w:u w:val="single"/>
        </w:rPr>
        <w:t>VOTRE OFFRE</w:t>
      </w:r>
      <w:r w:rsidR="00C34DCE">
        <w:rPr>
          <w:rFonts w:cstheme="majorHAnsi"/>
          <w:color w:val="5B9BD5" w:themeColor="accent1"/>
          <w:szCs w:val="18"/>
          <w:u w:val="single"/>
        </w:rPr>
        <w:t xml:space="preserve"> SERA NOTEE SUR 100 SELON LES C</w:t>
      </w:r>
      <w:r>
        <w:rPr>
          <w:rFonts w:cstheme="majorHAnsi"/>
          <w:color w:val="5B9BD5" w:themeColor="accent1"/>
          <w:szCs w:val="18"/>
          <w:u w:val="single"/>
        </w:rPr>
        <w:t xml:space="preserve">RITERES SUIVANTS </w:t>
      </w:r>
      <w:r w:rsidRPr="00B80D68">
        <w:rPr>
          <w:rFonts w:cstheme="majorHAnsi"/>
          <w:color w:val="5B9BD5" w:themeColor="accent1"/>
          <w:szCs w:val="18"/>
          <w:u w:val="single"/>
        </w:rPr>
        <w:t>:</w:t>
      </w:r>
      <w:r w:rsidR="00B80D68" w:rsidRPr="00B80D68">
        <w:rPr>
          <w:rFonts w:cstheme="majorHAnsi"/>
          <w:color w:val="5B9BD5" w:themeColor="accent1"/>
          <w:szCs w:val="18"/>
          <w:u w:val="single"/>
        </w:rPr>
        <w:t xml:space="preserve"> </w:t>
      </w:r>
    </w:p>
    <w:p w14:paraId="6E554D4F" w14:textId="12287015" w:rsidR="00D534B4" w:rsidRDefault="00D534B4" w:rsidP="00B80D68">
      <w:pPr>
        <w:pStyle w:val="RedTitre1"/>
        <w:keepNext/>
        <w:framePr w:hSpace="0" w:wrap="auto" w:vAnchor="margin" w:xAlign="left" w:yAlign="inline"/>
        <w:widowControl/>
        <w:rPr>
          <w:rFonts w:cstheme="majorHAnsi"/>
          <w:color w:val="5B9BD5" w:themeColor="accent1"/>
          <w:szCs w:val="18"/>
          <w:u w:val="single"/>
        </w:rPr>
      </w:pPr>
    </w:p>
    <w:tbl>
      <w:tblPr>
        <w:tblStyle w:val="Grilledutableau"/>
        <w:tblW w:w="11199" w:type="dxa"/>
        <w:tblInd w:w="-431" w:type="dxa"/>
        <w:tblLayout w:type="fixed"/>
        <w:tblLook w:val="04A0" w:firstRow="1" w:lastRow="0" w:firstColumn="1" w:lastColumn="0" w:noHBand="0" w:noVBand="1"/>
      </w:tblPr>
      <w:tblGrid>
        <w:gridCol w:w="1277"/>
        <w:gridCol w:w="992"/>
        <w:gridCol w:w="1701"/>
        <w:gridCol w:w="1843"/>
        <w:gridCol w:w="5386"/>
      </w:tblGrid>
      <w:tr w:rsidR="00EA76F2" w14:paraId="50457E4F" w14:textId="77777777" w:rsidTr="00B75AD4">
        <w:tc>
          <w:tcPr>
            <w:tcW w:w="1277" w:type="dxa"/>
            <w:shd w:val="clear" w:color="auto" w:fill="C6F7FE"/>
          </w:tcPr>
          <w:p w14:paraId="3617FBE4" w14:textId="06A6AFA4" w:rsidR="00EA76F2" w:rsidRDefault="00EA76F2" w:rsidP="00106785">
            <w:pPr>
              <w:jc w:val="center"/>
              <w:rPr>
                <w:rFonts w:cstheme="majorHAnsi"/>
                <w:b/>
                <w:sz w:val="22"/>
                <w:szCs w:val="22"/>
              </w:rPr>
            </w:pPr>
            <w:r>
              <w:rPr>
                <w:rFonts w:cstheme="majorHAnsi"/>
                <w:b/>
                <w:sz w:val="22"/>
                <w:szCs w:val="22"/>
              </w:rPr>
              <w:t xml:space="preserve">INTITULE DES </w:t>
            </w:r>
            <w:r w:rsidRPr="00106785">
              <w:rPr>
                <w:rFonts w:cstheme="majorHAnsi"/>
                <w:b/>
                <w:sz w:val="22"/>
                <w:szCs w:val="22"/>
              </w:rPr>
              <w:t>CRITERES</w:t>
            </w:r>
          </w:p>
        </w:tc>
        <w:tc>
          <w:tcPr>
            <w:tcW w:w="992" w:type="dxa"/>
            <w:shd w:val="clear" w:color="auto" w:fill="C6F7FE"/>
          </w:tcPr>
          <w:p w14:paraId="4AAD6A0B" w14:textId="5C1C616A" w:rsidR="00EA76F2" w:rsidRPr="00106785" w:rsidRDefault="00EA76F2" w:rsidP="00106785">
            <w:pPr>
              <w:jc w:val="center"/>
              <w:rPr>
                <w:rFonts w:cstheme="majorHAnsi"/>
                <w:b/>
                <w:sz w:val="22"/>
                <w:szCs w:val="22"/>
              </w:rPr>
            </w:pPr>
            <w:r>
              <w:rPr>
                <w:rFonts w:cstheme="majorHAnsi"/>
                <w:b/>
                <w:sz w:val="22"/>
                <w:szCs w:val="22"/>
              </w:rPr>
              <w:t>POIDS DES CRITERES</w:t>
            </w:r>
          </w:p>
        </w:tc>
        <w:tc>
          <w:tcPr>
            <w:tcW w:w="1701" w:type="dxa"/>
            <w:shd w:val="clear" w:color="auto" w:fill="C6F7FE"/>
          </w:tcPr>
          <w:p w14:paraId="1C7B1FAC" w14:textId="0359C279" w:rsidR="00EA76F2" w:rsidRDefault="00EA76F2" w:rsidP="00106785">
            <w:pPr>
              <w:jc w:val="center"/>
              <w:rPr>
                <w:rFonts w:cstheme="majorHAnsi"/>
                <w:b/>
                <w:sz w:val="22"/>
                <w:szCs w:val="22"/>
              </w:rPr>
            </w:pPr>
            <w:r>
              <w:rPr>
                <w:rFonts w:cstheme="majorHAnsi"/>
                <w:b/>
                <w:sz w:val="22"/>
                <w:szCs w:val="22"/>
              </w:rPr>
              <w:t xml:space="preserve">INTITULE DES </w:t>
            </w:r>
            <w:r w:rsidRPr="00106785">
              <w:rPr>
                <w:rFonts w:cstheme="majorHAnsi"/>
                <w:b/>
                <w:sz w:val="22"/>
                <w:szCs w:val="22"/>
              </w:rPr>
              <w:t>SOUS CRITERES</w:t>
            </w:r>
          </w:p>
        </w:tc>
        <w:tc>
          <w:tcPr>
            <w:tcW w:w="1843" w:type="dxa"/>
            <w:shd w:val="clear" w:color="auto" w:fill="C6F7FE"/>
          </w:tcPr>
          <w:p w14:paraId="79CA1636" w14:textId="5C49D8CA" w:rsidR="00EA76F2" w:rsidRPr="00106785" w:rsidRDefault="00EA76F2" w:rsidP="00106785">
            <w:pPr>
              <w:jc w:val="center"/>
              <w:rPr>
                <w:rFonts w:cstheme="majorHAnsi"/>
                <w:b/>
                <w:sz w:val="22"/>
                <w:szCs w:val="22"/>
              </w:rPr>
            </w:pPr>
            <w:r>
              <w:rPr>
                <w:rFonts w:cstheme="majorHAnsi"/>
                <w:b/>
                <w:sz w:val="22"/>
                <w:szCs w:val="22"/>
              </w:rPr>
              <w:t xml:space="preserve">POIDS DES SOUS CRITERES </w:t>
            </w:r>
          </w:p>
        </w:tc>
        <w:tc>
          <w:tcPr>
            <w:tcW w:w="5386" w:type="dxa"/>
            <w:shd w:val="clear" w:color="auto" w:fill="C6F7FE"/>
          </w:tcPr>
          <w:p w14:paraId="58C31D3C" w14:textId="147D331C" w:rsidR="00EA76F2" w:rsidRPr="00106785" w:rsidRDefault="00EA76F2" w:rsidP="00106785">
            <w:pPr>
              <w:jc w:val="center"/>
              <w:rPr>
                <w:rFonts w:cstheme="majorHAnsi"/>
                <w:b/>
                <w:sz w:val="22"/>
                <w:szCs w:val="22"/>
              </w:rPr>
            </w:pPr>
            <w:r w:rsidRPr="00106785">
              <w:rPr>
                <w:rFonts w:cstheme="majorHAnsi"/>
                <w:b/>
                <w:sz w:val="22"/>
                <w:szCs w:val="22"/>
              </w:rPr>
              <w:t>METHODE DE NOTATION</w:t>
            </w:r>
          </w:p>
        </w:tc>
      </w:tr>
      <w:tr w:rsidR="00A426D0" w14:paraId="0186EEE6" w14:textId="77777777" w:rsidTr="00B75AD4">
        <w:trPr>
          <w:trHeight w:val="216"/>
        </w:trPr>
        <w:tc>
          <w:tcPr>
            <w:tcW w:w="1277" w:type="dxa"/>
            <w:shd w:val="clear" w:color="auto" w:fill="auto"/>
            <w:vAlign w:val="center"/>
          </w:tcPr>
          <w:p w14:paraId="5665742A" w14:textId="5150777A" w:rsidR="00EA76F2" w:rsidRPr="00B92352" w:rsidRDefault="00EA76F2" w:rsidP="00B92352">
            <w:pPr>
              <w:jc w:val="center"/>
              <w:rPr>
                <w:b/>
                <w:bCs/>
                <w:sz w:val="18"/>
                <w:szCs w:val="18"/>
                <w:u w:val="single"/>
              </w:rPr>
            </w:pPr>
            <w:r w:rsidRPr="00B92352">
              <w:rPr>
                <w:b/>
                <w:bCs/>
                <w:sz w:val="18"/>
                <w:szCs w:val="18"/>
                <w:u w:val="single"/>
              </w:rPr>
              <w:t>Critère n °1</w:t>
            </w:r>
            <w:r w:rsidR="00B92352">
              <w:rPr>
                <w:b/>
                <w:bCs/>
                <w:sz w:val="18"/>
                <w:szCs w:val="18"/>
                <w:u w:val="single"/>
              </w:rPr>
              <w:t xml:space="preserve"> - </w:t>
            </w:r>
            <w:r w:rsidR="00B92352" w:rsidRPr="00B92352">
              <w:rPr>
                <w:b/>
                <w:bCs/>
                <w:sz w:val="18"/>
                <w:szCs w:val="18"/>
                <w:u w:val="single"/>
              </w:rPr>
              <w:t>Prix</w:t>
            </w:r>
          </w:p>
        </w:tc>
        <w:tc>
          <w:tcPr>
            <w:tcW w:w="992" w:type="dxa"/>
            <w:shd w:val="clear" w:color="auto" w:fill="auto"/>
            <w:vAlign w:val="center"/>
          </w:tcPr>
          <w:p w14:paraId="150B6BAD" w14:textId="0E14F6B8" w:rsidR="00EA76F2" w:rsidRPr="00B92352" w:rsidRDefault="00B92352" w:rsidP="00B92352">
            <w:pPr>
              <w:jc w:val="center"/>
              <w:rPr>
                <w:rFonts w:cstheme="majorHAnsi"/>
                <w:bCs/>
                <w:sz w:val="18"/>
                <w:szCs w:val="18"/>
              </w:rPr>
            </w:pPr>
            <w:r w:rsidRPr="00B92352">
              <w:rPr>
                <w:sz w:val="18"/>
                <w:szCs w:val="18"/>
              </w:rPr>
              <w:t>50 %</w:t>
            </w:r>
          </w:p>
        </w:tc>
        <w:tc>
          <w:tcPr>
            <w:tcW w:w="1701" w:type="dxa"/>
            <w:shd w:val="clear" w:color="auto" w:fill="AEAAAA" w:themeFill="background2" w:themeFillShade="BF"/>
            <w:vAlign w:val="center"/>
          </w:tcPr>
          <w:p w14:paraId="14439B17" w14:textId="77777777" w:rsidR="00EA76F2" w:rsidRPr="006158FA" w:rsidRDefault="00EA76F2" w:rsidP="00B92352">
            <w:pPr>
              <w:jc w:val="center"/>
              <w:rPr>
                <w:color w:val="1F4E79" w:themeColor="accent1" w:themeShade="80"/>
              </w:rPr>
            </w:pPr>
          </w:p>
        </w:tc>
        <w:tc>
          <w:tcPr>
            <w:tcW w:w="1843" w:type="dxa"/>
            <w:shd w:val="clear" w:color="auto" w:fill="AEAAAA" w:themeFill="background2" w:themeFillShade="BF"/>
            <w:vAlign w:val="center"/>
          </w:tcPr>
          <w:p w14:paraId="65CDB043" w14:textId="77777777" w:rsidR="00EA76F2" w:rsidRDefault="00EA76F2" w:rsidP="00B92352">
            <w:pPr>
              <w:jc w:val="center"/>
              <w:rPr>
                <w:color w:val="1F4E79" w:themeColor="accent1" w:themeShade="80"/>
              </w:rPr>
            </w:pPr>
          </w:p>
          <w:p w14:paraId="722E908E" w14:textId="77777777" w:rsidR="00EA76F2" w:rsidRDefault="00EA76F2" w:rsidP="00B92352">
            <w:pPr>
              <w:jc w:val="center"/>
              <w:rPr>
                <w:rFonts w:cstheme="majorHAnsi"/>
                <w:bCs/>
                <w:sz w:val="18"/>
                <w:szCs w:val="18"/>
              </w:rPr>
            </w:pPr>
          </w:p>
        </w:tc>
        <w:tc>
          <w:tcPr>
            <w:tcW w:w="5386" w:type="dxa"/>
            <w:shd w:val="clear" w:color="auto" w:fill="auto"/>
            <w:vAlign w:val="center"/>
          </w:tcPr>
          <w:p w14:paraId="4CAD2877" w14:textId="6DE80CF0" w:rsidR="00EA76F2" w:rsidRDefault="00EA76F2" w:rsidP="00B92352">
            <w:pPr>
              <w:jc w:val="center"/>
              <w:rPr>
                <w:rFonts w:cstheme="majorHAnsi"/>
                <w:b/>
                <w:color w:val="000000"/>
                <w:sz w:val="18"/>
                <w:szCs w:val="18"/>
                <w:u w:val="single"/>
              </w:rPr>
            </w:pPr>
            <w:r w:rsidRPr="00B92352">
              <w:rPr>
                <w:rFonts w:cstheme="majorHAnsi"/>
                <w:b/>
                <w:color w:val="000000"/>
                <w:sz w:val="18"/>
                <w:szCs w:val="18"/>
                <w:u w:val="single"/>
              </w:rPr>
              <w:t>METHODE DE NOTATION DU CRITERE 1</w:t>
            </w:r>
          </w:p>
          <w:p w14:paraId="2E7B5C54" w14:textId="4D91D6A9" w:rsidR="00772436" w:rsidRDefault="00772436" w:rsidP="00772436">
            <w:pPr>
              <w:rPr>
                <w:rFonts w:cstheme="majorHAnsi"/>
                <w:color w:val="000000"/>
                <w:sz w:val="18"/>
                <w:szCs w:val="18"/>
              </w:rPr>
            </w:pPr>
            <w:r w:rsidRPr="00772436">
              <w:rPr>
                <w:rFonts w:cstheme="majorHAnsi"/>
                <w:color w:val="000000"/>
                <w:sz w:val="18"/>
                <w:szCs w:val="18"/>
              </w:rPr>
              <w:t>Une note sera attribuée de la façon suivante :</w:t>
            </w:r>
          </w:p>
          <w:p w14:paraId="319AF683" w14:textId="3646EA31" w:rsidR="00772436" w:rsidRDefault="0017495C" w:rsidP="00772436">
            <w:pPr>
              <w:rPr>
                <w:rFonts w:cstheme="majorHAnsi"/>
                <w:color w:val="000000"/>
                <w:sz w:val="18"/>
                <w:szCs w:val="18"/>
              </w:rPr>
            </w:pPr>
            <m:oMathPara>
              <m:oMath>
                <m:f>
                  <m:fPr>
                    <m:ctrlPr>
                      <w:rPr>
                        <w:rFonts w:ascii="Cambria Math" w:hAnsi="Cambria Math" w:cs="Calibri Light"/>
                        <w:b/>
                        <w:i/>
                        <w:color w:val="FF0000"/>
                        <w:sz w:val="10"/>
                        <w:szCs w:val="14"/>
                      </w:rPr>
                    </m:ctrlPr>
                  </m:fPr>
                  <m:num>
                    <m:r>
                      <m:rPr>
                        <m:sty m:val="bi"/>
                      </m:rPr>
                      <w:rPr>
                        <w:rFonts w:ascii="Cambria Math" w:hAnsi="Cambria Math" w:cs="Calibri Light"/>
                        <w:color w:val="FF0000"/>
                        <w:sz w:val="10"/>
                        <w:szCs w:val="14"/>
                      </w:rPr>
                      <m:t>Prix le plus bas</m:t>
                    </m:r>
                  </m:num>
                  <m:den>
                    <m:r>
                      <m:rPr>
                        <m:sty m:val="bi"/>
                      </m:rPr>
                      <w:rPr>
                        <w:rFonts w:ascii="Cambria Math" w:hAnsi="Cambria Math" w:cs="Calibri Light"/>
                        <w:color w:val="FF0000"/>
                        <w:sz w:val="10"/>
                        <w:szCs w:val="14"/>
                      </w:rPr>
                      <m:t xml:space="preserve">Prix proposé par le candidat </m:t>
                    </m:r>
                  </m:den>
                </m:f>
                <m:r>
                  <m:rPr>
                    <m:sty m:val="bi"/>
                  </m:rPr>
                  <w:rPr>
                    <w:rFonts w:ascii="Cambria Math" w:hAnsi="Cambria Math" w:cs="Calibri Light"/>
                    <w:color w:val="FF0000"/>
                    <w:sz w:val="10"/>
                    <w:szCs w:val="14"/>
                  </w:rPr>
                  <m:t>×le poids du critère</m:t>
                </m:r>
              </m:oMath>
            </m:oMathPara>
          </w:p>
          <w:p w14:paraId="7F6C8713" w14:textId="3EBF5A4E" w:rsidR="00EA76F2" w:rsidRPr="00772436" w:rsidRDefault="00772436" w:rsidP="00772436">
            <w:pPr>
              <w:rPr>
                <w:rFonts w:cstheme="majorHAnsi"/>
                <w:color w:val="000000"/>
                <w:sz w:val="18"/>
                <w:szCs w:val="18"/>
              </w:rPr>
            </w:pPr>
            <w:r w:rsidRPr="00772436">
              <w:rPr>
                <w:rFonts w:cstheme="majorHAnsi"/>
                <w:color w:val="000000"/>
                <w:sz w:val="18"/>
                <w:szCs w:val="18"/>
              </w:rPr>
              <w:t>Le prix analysé sera la somme des prix unitaires TTC</w:t>
            </w:r>
            <w:r>
              <w:rPr>
                <w:rFonts w:cstheme="majorHAnsi"/>
                <w:color w:val="000000"/>
                <w:sz w:val="18"/>
                <w:szCs w:val="18"/>
              </w:rPr>
              <w:t xml:space="preserve"> </w:t>
            </w:r>
            <w:r w:rsidRPr="00772436">
              <w:rPr>
                <w:rFonts w:cstheme="majorHAnsi"/>
                <w:color w:val="000000"/>
                <w:sz w:val="18"/>
                <w:szCs w:val="18"/>
              </w:rPr>
              <w:t>indiqués au bordereau de prix multipliés</w:t>
            </w:r>
            <w:r>
              <w:rPr>
                <w:rFonts w:cstheme="majorHAnsi"/>
                <w:color w:val="000000"/>
                <w:sz w:val="18"/>
                <w:szCs w:val="18"/>
              </w:rPr>
              <w:t xml:space="preserve"> </w:t>
            </w:r>
            <w:r w:rsidRPr="00772436">
              <w:rPr>
                <w:rFonts w:cstheme="majorHAnsi"/>
                <w:color w:val="000000"/>
                <w:sz w:val="18"/>
                <w:szCs w:val="18"/>
              </w:rPr>
              <w:t>par les quantités estimatives annuelles</w:t>
            </w:r>
          </w:p>
        </w:tc>
      </w:tr>
      <w:tr w:rsidR="00EF439E" w14:paraId="7D9A1743" w14:textId="77777777" w:rsidTr="00B75AD4">
        <w:trPr>
          <w:trHeight w:val="144"/>
        </w:trPr>
        <w:tc>
          <w:tcPr>
            <w:tcW w:w="1277" w:type="dxa"/>
            <w:vMerge w:val="restart"/>
            <w:shd w:val="clear" w:color="auto" w:fill="auto"/>
          </w:tcPr>
          <w:p w14:paraId="178801E2" w14:textId="55C6DF99" w:rsidR="00EF439E" w:rsidRPr="00B92352" w:rsidRDefault="00EF439E" w:rsidP="00B92352">
            <w:pPr>
              <w:jc w:val="center"/>
              <w:rPr>
                <w:b/>
                <w:bCs/>
                <w:sz w:val="18"/>
                <w:szCs w:val="18"/>
                <w:u w:val="single"/>
              </w:rPr>
            </w:pPr>
            <w:r w:rsidRPr="00B92352">
              <w:rPr>
                <w:b/>
                <w:bCs/>
                <w:sz w:val="18"/>
                <w:szCs w:val="18"/>
                <w:u w:val="single"/>
              </w:rPr>
              <w:t xml:space="preserve">Critère n °2 </w:t>
            </w:r>
            <w:r>
              <w:rPr>
                <w:b/>
                <w:bCs/>
                <w:sz w:val="18"/>
                <w:szCs w:val="18"/>
                <w:u w:val="single"/>
              </w:rPr>
              <w:t xml:space="preserve">- </w:t>
            </w:r>
            <w:r w:rsidRPr="00B92352">
              <w:rPr>
                <w:b/>
                <w:bCs/>
                <w:sz w:val="18"/>
                <w:szCs w:val="18"/>
                <w:u w:val="single"/>
              </w:rPr>
              <w:t>Valeur technique de l’offre</w:t>
            </w:r>
          </w:p>
        </w:tc>
        <w:tc>
          <w:tcPr>
            <w:tcW w:w="992" w:type="dxa"/>
            <w:vMerge w:val="restart"/>
            <w:shd w:val="clear" w:color="auto" w:fill="auto"/>
          </w:tcPr>
          <w:p w14:paraId="30879EEF" w14:textId="6C3C2B74" w:rsidR="00EF439E" w:rsidRDefault="00EF439E" w:rsidP="00EA76F2">
            <w:pPr>
              <w:jc w:val="center"/>
              <w:rPr>
                <w:rFonts w:cstheme="majorHAnsi"/>
                <w:bCs/>
                <w:sz w:val="18"/>
                <w:szCs w:val="18"/>
              </w:rPr>
            </w:pPr>
            <w:r w:rsidRPr="00B92352">
              <w:rPr>
                <w:sz w:val="18"/>
                <w:szCs w:val="18"/>
              </w:rPr>
              <w:t>40%</w:t>
            </w:r>
          </w:p>
        </w:tc>
        <w:tc>
          <w:tcPr>
            <w:tcW w:w="1701" w:type="dxa"/>
            <w:shd w:val="clear" w:color="auto" w:fill="auto"/>
          </w:tcPr>
          <w:p w14:paraId="63C71838" w14:textId="338611FB" w:rsidR="00EF439E" w:rsidRPr="00B92352" w:rsidRDefault="00EF439E" w:rsidP="00B92352">
            <w:pPr>
              <w:jc w:val="center"/>
              <w:rPr>
                <w:i/>
                <w:iCs/>
                <w:sz w:val="18"/>
                <w:szCs w:val="18"/>
              </w:rPr>
            </w:pPr>
            <w:r w:rsidRPr="00B92352">
              <w:rPr>
                <w:i/>
                <w:iCs/>
                <w:sz w:val="18"/>
                <w:szCs w:val="18"/>
              </w:rPr>
              <w:t>Sous Critère n °1– Performance du produit</w:t>
            </w:r>
          </w:p>
        </w:tc>
        <w:tc>
          <w:tcPr>
            <w:tcW w:w="1843" w:type="dxa"/>
            <w:vMerge w:val="restart"/>
            <w:shd w:val="clear" w:color="auto" w:fill="AEAAAA" w:themeFill="background2" w:themeFillShade="BF"/>
          </w:tcPr>
          <w:p w14:paraId="5DE90533" w14:textId="77777777" w:rsidR="00EF439E" w:rsidRDefault="00EF439E" w:rsidP="00E528AE">
            <w:pPr>
              <w:rPr>
                <w:rFonts w:cstheme="majorHAnsi"/>
                <w:bCs/>
                <w:sz w:val="18"/>
                <w:szCs w:val="18"/>
              </w:rPr>
            </w:pPr>
          </w:p>
        </w:tc>
        <w:tc>
          <w:tcPr>
            <w:tcW w:w="5386" w:type="dxa"/>
            <w:vMerge w:val="restart"/>
            <w:shd w:val="clear" w:color="auto" w:fill="auto"/>
          </w:tcPr>
          <w:p w14:paraId="7BE8BB16" w14:textId="50077BCD" w:rsidR="00EF439E" w:rsidRPr="00A426D0" w:rsidRDefault="00EF439E" w:rsidP="00106785">
            <w:pPr>
              <w:jc w:val="center"/>
              <w:rPr>
                <w:rFonts w:cstheme="majorHAnsi"/>
                <w:b/>
                <w:color w:val="000000"/>
                <w:sz w:val="18"/>
                <w:szCs w:val="18"/>
                <w:u w:val="single"/>
              </w:rPr>
            </w:pPr>
            <w:r w:rsidRPr="00A426D0">
              <w:rPr>
                <w:rFonts w:cstheme="majorHAnsi"/>
                <w:b/>
                <w:color w:val="000000"/>
                <w:sz w:val="18"/>
                <w:szCs w:val="18"/>
                <w:u w:val="single"/>
              </w:rPr>
              <w:t>METHODE DE NOTATION DU CRITERE 2</w:t>
            </w:r>
          </w:p>
          <w:p w14:paraId="11C93F01" w14:textId="443464A8" w:rsidR="00EF439E" w:rsidRPr="00CF258E" w:rsidRDefault="00EF439E" w:rsidP="00CF258E">
            <w:pPr>
              <w:rPr>
                <w:rFonts w:cstheme="majorHAnsi"/>
                <w:color w:val="000000"/>
                <w:sz w:val="18"/>
                <w:szCs w:val="18"/>
              </w:rPr>
            </w:pPr>
            <w:r w:rsidRPr="00CF258E">
              <w:rPr>
                <w:rFonts w:cstheme="majorHAnsi"/>
                <w:color w:val="000000"/>
                <w:sz w:val="18"/>
                <w:szCs w:val="18"/>
              </w:rPr>
              <w:t>L’analyse technique des produits se fera sur la base des fiches techniques, et sur les résultats des tests effectués à partir des échantillons transmis par le candidat selon les 3 sous-critères de valeur équivalente :</w:t>
            </w:r>
          </w:p>
          <w:p w14:paraId="201DACCA" w14:textId="5673DA10" w:rsidR="00EF439E" w:rsidRPr="00CF258E" w:rsidRDefault="00EF439E" w:rsidP="00CF258E">
            <w:pPr>
              <w:rPr>
                <w:rFonts w:cstheme="majorHAnsi"/>
                <w:color w:val="000000"/>
                <w:sz w:val="18"/>
                <w:szCs w:val="18"/>
              </w:rPr>
            </w:pPr>
            <w:r w:rsidRPr="00CF258E">
              <w:rPr>
                <w:rFonts w:cstheme="majorHAnsi"/>
                <w:color w:val="000000"/>
                <w:sz w:val="18"/>
                <w:szCs w:val="18"/>
              </w:rPr>
              <w:t xml:space="preserve">Barème de notation :Très satisfaisant : 5, Satisfaisant : 4, Acceptable : 3, Insuffisant : 2, Inacceptable : 1. </w:t>
            </w:r>
          </w:p>
          <w:p w14:paraId="1A6FC05D" w14:textId="77777777" w:rsidR="00B75AD4" w:rsidRDefault="00EF439E" w:rsidP="00EF439E">
            <w:pPr>
              <w:suppressLineNumbers/>
              <w:suppressAutoHyphens/>
              <w:jc w:val="center"/>
              <w:rPr>
                <w:rFonts w:cstheme="majorHAnsi"/>
                <w:color w:val="000000"/>
                <w:sz w:val="18"/>
                <w:szCs w:val="18"/>
              </w:rPr>
            </w:pPr>
            <w:bookmarkStart w:id="26" w:name="_Hlk231553087"/>
            <w:r w:rsidRPr="00CF258E">
              <w:rPr>
                <w:rFonts w:cstheme="majorHAnsi"/>
                <w:color w:val="000000"/>
                <w:sz w:val="18"/>
                <w:szCs w:val="18"/>
              </w:rPr>
              <w:t xml:space="preserve">La note du critère 2 sera obtenue </w:t>
            </w:r>
            <w:r w:rsidR="00B75AD4">
              <w:rPr>
                <w:rFonts w:cstheme="majorHAnsi"/>
                <w:color w:val="000000"/>
                <w:sz w:val="18"/>
                <w:szCs w:val="18"/>
              </w:rPr>
              <w:t>selon la formule suivante </w:t>
            </w:r>
            <w:r w:rsidR="00B75AD4" w:rsidRPr="00CF258E">
              <w:rPr>
                <w:rFonts w:cstheme="majorHAnsi"/>
                <w:color w:val="000000"/>
                <w:sz w:val="18"/>
                <w:szCs w:val="18"/>
              </w:rPr>
              <w:t xml:space="preserve"> </w:t>
            </w:r>
          </w:p>
          <w:p w14:paraId="4F795AB8" w14:textId="5BC0EB73" w:rsidR="00EF439E" w:rsidRPr="00EF439E" w:rsidRDefault="0017495C" w:rsidP="00EF439E">
            <w:pPr>
              <w:suppressLineNumbers/>
              <w:suppressAutoHyphens/>
              <w:jc w:val="center"/>
              <w:rPr>
                <w:b/>
                <w:color w:val="FF0000"/>
                <w:sz w:val="12"/>
                <w:szCs w:val="12"/>
              </w:rPr>
            </w:pPr>
            <m:oMathPara>
              <m:oMath>
                <m:f>
                  <m:fPr>
                    <m:ctrlPr>
                      <w:rPr>
                        <w:rFonts w:ascii="Cambria Math" w:hAnsi="Cambria Math"/>
                        <w:b/>
                        <w:i/>
                        <w:color w:val="FF0000"/>
                        <w:sz w:val="12"/>
                        <w:szCs w:val="12"/>
                      </w:rPr>
                    </m:ctrlPr>
                  </m:fPr>
                  <m:num>
                    <m:r>
                      <m:rPr>
                        <m:sty m:val="bi"/>
                      </m:rPr>
                      <w:rPr>
                        <w:rFonts w:ascii="Cambria Math" w:hAnsi="Cambria Math"/>
                        <w:color w:val="FF0000"/>
                        <w:sz w:val="12"/>
                        <w:szCs w:val="12"/>
                      </w:rPr>
                      <m:t xml:space="preserve">Somme des sous-critères obtenues par le candidat </m:t>
                    </m:r>
                  </m:num>
                  <m:den>
                    <m:r>
                      <m:rPr>
                        <m:sty m:val="bi"/>
                      </m:rPr>
                      <w:rPr>
                        <w:rFonts w:ascii="Cambria Math" w:hAnsi="Cambria Math"/>
                        <w:color w:val="FF0000"/>
                        <w:sz w:val="12"/>
                        <w:szCs w:val="12"/>
                      </w:rPr>
                      <m:t>Sommes des sous-critères maximum pouvant être obtenues</m:t>
                    </m:r>
                  </m:den>
                </m:f>
                <m:r>
                  <m:rPr>
                    <m:sty m:val="bi"/>
                  </m:rPr>
                  <w:rPr>
                    <w:rFonts w:ascii="Cambria Math" w:hAnsi="Cambria Math"/>
                    <w:color w:val="FF0000"/>
                    <w:sz w:val="12"/>
                    <w:szCs w:val="12"/>
                  </w:rPr>
                  <m:t>×le poids du critère</m:t>
                </m:r>
              </m:oMath>
            </m:oMathPara>
            <w:bookmarkEnd w:id="26"/>
          </w:p>
        </w:tc>
      </w:tr>
      <w:tr w:rsidR="00EF439E" w14:paraId="50A9C900" w14:textId="77777777" w:rsidTr="00B75AD4">
        <w:trPr>
          <w:trHeight w:val="144"/>
        </w:trPr>
        <w:tc>
          <w:tcPr>
            <w:tcW w:w="1277" w:type="dxa"/>
            <w:vMerge/>
            <w:shd w:val="clear" w:color="auto" w:fill="auto"/>
          </w:tcPr>
          <w:p w14:paraId="7EBB46BD" w14:textId="77777777" w:rsidR="00EF439E" w:rsidRDefault="00EF439E" w:rsidP="004D4537">
            <w:pPr>
              <w:jc w:val="center"/>
            </w:pPr>
          </w:p>
        </w:tc>
        <w:tc>
          <w:tcPr>
            <w:tcW w:w="992" w:type="dxa"/>
            <w:vMerge/>
            <w:shd w:val="clear" w:color="auto" w:fill="auto"/>
          </w:tcPr>
          <w:p w14:paraId="5E474865" w14:textId="1A385901" w:rsidR="00EF439E" w:rsidRDefault="00EF439E" w:rsidP="004D4537">
            <w:pPr>
              <w:jc w:val="center"/>
            </w:pPr>
          </w:p>
        </w:tc>
        <w:tc>
          <w:tcPr>
            <w:tcW w:w="1701" w:type="dxa"/>
            <w:shd w:val="clear" w:color="auto" w:fill="auto"/>
          </w:tcPr>
          <w:p w14:paraId="04EAB3BE" w14:textId="1CA85605" w:rsidR="00EF439E" w:rsidRPr="00A426D0" w:rsidRDefault="00EF439E" w:rsidP="00A426D0">
            <w:pPr>
              <w:jc w:val="center"/>
              <w:rPr>
                <w:i/>
                <w:iCs/>
                <w:sz w:val="18"/>
                <w:szCs w:val="18"/>
              </w:rPr>
            </w:pPr>
            <w:r w:rsidRPr="00A426D0">
              <w:rPr>
                <w:i/>
                <w:iCs/>
                <w:sz w:val="18"/>
                <w:szCs w:val="18"/>
              </w:rPr>
              <w:t>Sous Critère n °2 –Qualité des matériaux/entretien</w:t>
            </w:r>
          </w:p>
        </w:tc>
        <w:tc>
          <w:tcPr>
            <w:tcW w:w="1843" w:type="dxa"/>
            <w:vMerge/>
            <w:shd w:val="clear" w:color="auto" w:fill="AEAAAA" w:themeFill="background2" w:themeFillShade="BF"/>
          </w:tcPr>
          <w:p w14:paraId="6FB1316A" w14:textId="77777777" w:rsidR="00EF439E" w:rsidRPr="00EA76F2" w:rsidRDefault="00EF439E" w:rsidP="00E528AE">
            <w:pPr>
              <w:rPr>
                <w:color w:val="1F4E79" w:themeColor="accent1" w:themeShade="80"/>
              </w:rPr>
            </w:pPr>
          </w:p>
        </w:tc>
        <w:tc>
          <w:tcPr>
            <w:tcW w:w="5386" w:type="dxa"/>
            <w:vMerge/>
            <w:shd w:val="clear" w:color="auto" w:fill="auto"/>
          </w:tcPr>
          <w:p w14:paraId="7BC1B0D5" w14:textId="77777777" w:rsidR="00EF439E" w:rsidRDefault="00EF439E" w:rsidP="00E528AE">
            <w:pPr>
              <w:rPr>
                <w:rFonts w:cstheme="majorHAnsi"/>
                <w:bCs/>
                <w:sz w:val="18"/>
                <w:szCs w:val="18"/>
              </w:rPr>
            </w:pPr>
          </w:p>
        </w:tc>
      </w:tr>
      <w:tr w:rsidR="00EF439E" w14:paraId="1EF5331D" w14:textId="77777777" w:rsidTr="00B75AD4">
        <w:trPr>
          <w:trHeight w:val="924"/>
        </w:trPr>
        <w:tc>
          <w:tcPr>
            <w:tcW w:w="1277" w:type="dxa"/>
            <w:vMerge/>
            <w:shd w:val="clear" w:color="auto" w:fill="auto"/>
          </w:tcPr>
          <w:p w14:paraId="198EE6C8" w14:textId="77777777" w:rsidR="00EF439E" w:rsidRDefault="00EF439E" w:rsidP="004D4537">
            <w:pPr>
              <w:jc w:val="center"/>
            </w:pPr>
          </w:p>
        </w:tc>
        <w:tc>
          <w:tcPr>
            <w:tcW w:w="992" w:type="dxa"/>
            <w:vMerge/>
            <w:shd w:val="clear" w:color="auto" w:fill="auto"/>
          </w:tcPr>
          <w:p w14:paraId="1C90D4F3" w14:textId="16ECE80D" w:rsidR="00EF439E" w:rsidRDefault="00EF439E" w:rsidP="004D4537">
            <w:pPr>
              <w:jc w:val="center"/>
            </w:pPr>
          </w:p>
        </w:tc>
        <w:tc>
          <w:tcPr>
            <w:tcW w:w="1701" w:type="dxa"/>
            <w:shd w:val="clear" w:color="auto" w:fill="auto"/>
          </w:tcPr>
          <w:p w14:paraId="2FE7D102" w14:textId="2F1FA539" w:rsidR="00EF439E" w:rsidRPr="00A426D0" w:rsidRDefault="00EF439E" w:rsidP="00A426D0">
            <w:pPr>
              <w:jc w:val="center"/>
              <w:rPr>
                <w:i/>
                <w:iCs/>
                <w:sz w:val="18"/>
                <w:szCs w:val="18"/>
              </w:rPr>
            </w:pPr>
            <w:r w:rsidRPr="00A426D0">
              <w:rPr>
                <w:i/>
                <w:iCs/>
                <w:sz w:val="18"/>
                <w:szCs w:val="18"/>
              </w:rPr>
              <w:t>Sous critère 3 - Ergonomie</w:t>
            </w:r>
          </w:p>
        </w:tc>
        <w:tc>
          <w:tcPr>
            <w:tcW w:w="1843" w:type="dxa"/>
            <w:vMerge/>
            <w:shd w:val="clear" w:color="auto" w:fill="AEAAAA" w:themeFill="background2" w:themeFillShade="BF"/>
          </w:tcPr>
          <w:p w14:paraId="7B4640D8" w14:textId="77777777" w:rsidR="00EF439E" w:rsidRPr="00EA76F2" w:rsidRDefault="00EF439E" w:rsidP="00E528AE">
            <w:pPr>
              <w:rPr>
                <w:color w:val="1F4E79" w:themeColor="accent1" w:themeShade="80"/>
              </w:rPr>
            </w:pPr>
          </w:p>
        </w:tc>
        <w:tc>
          <w:tcPr>
            <w:tcW w:w="5386" w:type="dxa"/>
            <w:vMerge/>
            <w:shd w:val="clear" w:color="auto" w:fill="auto"/>
          </w:tcPr>
          <w:p w14:paraId="5132A51D" w14:textId="77777777" w:rsidR="00EF439E" w:rsidRDefault="00EF439E" w:rsidP="00E528AE">
            <w:pPr>
              <w:rPr>
                <w:rFonts w:cstheme="majorHAnsi"/>
                <w:bCs/>
                <w:sz w:val="18"/>
                <w:szCs w:val="18"/>
              </w:rPr>
            </w:pPr>
          </w:p>
        </w:tc>
      </w:tr>
      <w:tr w:rsidR="00FC6E51" w14:paraId="71BBD327" w14:textId="77777777" w:rsidTr="00B75AD4">
        <w:trPr>
          <w:trHeight w:val="216"/>
        </w:trPr>
        <w:tc>
          <w:tcPr>
            <w:tcW w:w="1277" w:type="dxa"/>
            <w:vMerge w:val="restart"/>
            <w:shd w:val="clear" w:color="auto" w:fill="auto"/>
          </w:tcPr>
          <w:p w14:paraId="2BD91464" w14:textId="14E158B1" w:rsidR="00FC6E51" w:rsidRPr="00A426D0" w:rsidRDefault="00FC6E51" w:rsidP="004052D3">
            <w:pPr>
              <w:jc w:val="center"/>
              <w:rPr>
                <w:b/>
                <w:bCs/>
                <w:sz w:val="18"/>
                <w:szCs w:val="18"/>
                <w:u w:val="single"/>
              </w:rPr>
            </w:pPr>
            <w:r w:rsidRPr="00A426D0">
              <w:rPr>
                <w:b/>
                <w:bCs/>
                <w:sz w:val="18"/>
                <w:szCs w:val="18"/>
                <w:u w:val="single"/>
              </w:rPr>
              <w:t xml:space="preserve">Critère n °3 </w:t>
            </w:r>
            <w:r w:rsidR="004052D3">
              <w:rPr>
                <w:b/>
                <w:bCs/>
                <w:sz w:val="18"/>
                <w:szCs w:val="18"/>
                <w:u w:val="single"/>
              </w:rPr>
              <w:t xml:space="preserve">- </w:t>
            </w:r>
            <w:r w:rsidRPr="00A426D0">
              <w:rPr>
                <w:b/>
                <w:bCs/>
                <w:sz w:val="18"/>
                <w:szCs w:val="18"/>
                <w:u w:val="single"/>
              </w:rPr>
              <w:t>Développement durable</w:t>
            </w:r>
          </w:p>
        </w:tc>
        <w:tc>
          <w:tcPr>
            <w:tcW w:w="992" w:type="dxa"/>
            <w:vMerge w:val="restart"/>
            <w:shd w:val="clear" w:color="auto" w:fill="auto"/>
          </w:tcPr>
          <w:p w14:paraId="6AA79E87" w14:textId="08F03813" w:rsidR="00FC6E51" w:rsidRDefault="00FC6E51" w:rsidP="00EA76F2">
            <w:pPr>
              <w:jc w:val="center"/>
              <w:rPr>
                <w:rFonts w:cstheme="majorHAnsi"/>
                <w:bCs/>
                <w:sz w:val="18"/>
                <w:szCs w:val="18"/>
              </w:rPr>
            </w:pPr>
            <w:r>
              <w:rPr>
                <w:sz w:val="18"/>
                <w:szCs w:val="18"/>
              </w:rPr>
              <w:t>1</w:t>
            </w:r>
            <w:r w:rsidRPr="00B92352">
              <w:rPr>
                <w:sz w:val="18"/>
                <w:szCs w:val="18"/>
              </w:rPr>
              <w:t>0%</w:t>
            </w:r>
          </w:p>
        </w:tc>
        <w:tc>
          <w:tcPr>
            <w:tcW w:w="1701" w:type="dxa"/>
            <w:shd w:val="clear" w:color="auto" w:fill="auto"/>
          </w:tcPr>
          <w:p w14:paraId="28A9B8D5" w14:textId="44B345C8" w:rsidR="00FC6E51" w:rsidRDefault="00FC6E51" w:rsidP="00EA76F2">
            <w:pPr>
              <w:jc w:val="center"/>
              <w:rPr>
                <w:rFonts w:cstheme="majorHAnsi"/>
                <w:b/>
                <w:color w:val="000000"/>
                <w:sz w:val="10"/>
                <w:szCs w:val="18"/>
                <w:u w:val="single"/>
              </w:rPr>
            </w:pPr>
            <w:r w:rsidRPr="00B92352">
              <w:rPr>
                <w:i/>
                <w:iCs/>
                <w:sz w:val="18"/>
                <w:szCs w:val="18"/>
              </w:rPr>
              <w:t xml:space="preserve">Sous Critère n °1– </w:t>
            </w:r>
            <w:r>
              <w:rPr>
                <w:i/>
                <w:iCs/>
                <w:sz w:val="18"/>
                <w:szCs w:val="18"/>
              </w:rPr>
              <w:t>Produits</w:t>
            </w:r>
          </w:p>
        </w:tc>
        <w:tc>
          <w:tcPr>
            <w:tcW w:w="1843" w:type="dxa"/>
            <w:shd w:val="clear" w:color="auto" w:fill="auto"/>
          </w:tcPr>
          <w:p w14:paraId="155CEAD5" w14:textId="02391BF0" w:rsidR="00FC6E51" w:rsidRPr="00C34DCE" w:rsidRDefault="00FC6E51" w:rsidP="00106785">
            <w:pPr>
              <w:jc w:val="center"/>
              <w:rPr>
                <w:rFonts w:cstheme="majorHAnsi"/>
                <w:b/>
                <w:color w:val="000000"/>
                <w:sz w:val="10"/>
                <w:szCs w:val="18"/>
                <w:u w:val="single"/>
              </w:rPr>
            </w:pPr>
            <w:r w:rsidRPr="00E51156">
              <w:rPr>
                <w:i/>
                <w:iCs/>
                <w:sz w:val="18"/>
                <w:szCs w:val="18"/>
              </w:rPr>
              <w:t>40%</w:t>
            </w:r>
          </w:p>
        </w:tc>
        <w:tc>
          <w:tcPr>
            <w:tcW w:w="5386" w:type="dxa"/>
            <w:shd w:val="clear" w:color="auto" w:fill="auto"/>
          </w:tcPr>
          <w:p w14:paraId="533EAA57" w14:textId="5E7B5CFA" w:rsidR="00FC6E51" w:rsidRPr="00A426D0" w:rsidRDefault="00FC6E51" w:rsidP="00E51156">
            <w:pPr>
              <w:jc w:val="center"/>
              <w:rPr>
                <w:rFonts w:cstheme="majorHAnsi"/>
                <w:b/>
                <w:color w:val="000000"/>
                <w:sz w:val="18"/>
                <w:szCs w:val="18"/>
                <w:u w:val="single"/>
              </w:rPr>
            </w:pPr>
            <w:r w:rsidRPr="00A426D0">
              <w:rPr>
                <w:rFonts w:cstheme="majorHAnsi"/>
                <w:b/>
                <w:color w:val="000000"/>
                <w:sz w:val="18"/>
                <w:szCs w:val="18"/>
                <w:u w:val="single"/>
              </w:rPr>
              <w:t xml:space="preserve">METHODE DE NOTATION DU </w:t>
            </w:r>
            <w:r>
              <w:rPr>
                <w:rFonts w:cstheme="majorHAnsi"/>
                <w:b/>
                <w:color w:val="000000"/>
                <w:sz w:val="18"/>
                <w:szCs w:val="18"/>
                <w:u w:val="single"/>
              </w:rPr>
              <w:t>SOUS-</w:t>
            </w:r>
            <w:r w:rsidRPr="00A426D0">
              <w:rPr>
                <w:rFonts w:cstheme="majorHAnsi"/>
                <w:b/>
                <w:color w:val="000000"/>
                <w:sz w:val="18"/>
                <w:szCs w:val="18"/>
                <w:u w:val="single"/>
              </w:rPr>
              <w:t xml:space="preserve">CRITERE </w:t>
            </w:r>
            <w:r>
              <w:rPr>
                <w:rFonts w:cstheme="majorHAnsi"/>
                <w:b/>
                <w:color w:val="000000"/>
                <w:sz w:val="18"/>
                <w:szCs w:val="18"/>
                <w:u w:val="single"/>
              </w:rPr>
              <w:t>1</w:t>
            </w:r>
          </w:p>
          <w:p w14:paraId="7A5E33AF" w14:textId="3F648F34" w:rsidR="00FC6E51" w:rsidRPr="00B57867" w:rsidRDefault="00FC6E51" w:rsidP="00B57867">
            <w:pPr>
              <w:rPr>
                <w:rFonts w:cstheme="majorHAnsi"/>
                <w:iCs/>
                <w:color w:val="000000"/>
                <w:sz w:val="18"/>
                <w:szCs w:val="18"/>
              </w:rPr>
            </w:pPr>
            <w:r w:rsidRPr="00B57867">
              <w:rPr>
                <w:rFonts w:cstheme="majorHAnsi"/>
                <w:iCs/>
                <w:color w:val="000000"/>
                <w:sz w:val="18"/>
                <w:szCs w:val="18"/>
              </w:rPr>
              <w:t>La notation du sous</w:t>
            </w:r>
            <w:r w:rsidRPr="00B57867">
              <w:rPr>
                <w:rFonts w:cstheme="majorHAnsi"/>
                <w:iCs/>
                <w:color w:val="000000"/>
                <w:sz w:val="18"/>
                <w:szCs w:val="18"/>
              </w:rPr>
              <w:noBreakHyphen/>
              <w:t xml:space="preserve">critère est effectuée pour chaque </w:t>
            </w:r>
            <w:r>
              <w:rPr>
                <w:rFonts w:cstheme="majorHAnsi"/>
                <w:iCs/>
                <w:color w:val="000000"/>
                <w:sz w:val="18"/>
                <w:szCs w:val="18"/>
              </w:rPr>
              <w:t xml:space="preserve">produit </w:t>
            </w:r>
            <w:r w:rsidRPr="00B57867">
              <w:rPr>
                <w:rFonts w:cstheme="majorHAnsi"/>
                <w:iCs/>
                <w:color w:val="000000"/>
                <w:sz w:val="18"/>
                <w:szCs w:val="18"/>
              </w:rPr>
              <w:t xml:space="preserve">au regard de la part de matières recyclées intégrées dans le produit proposé, </w:t>
            </w:r>
            <w:r>
              <w:rPr>
                <w:rFonts w:cstheme="majorHAnsi"/>
                <w:iCs/>
                <w:color w:val="000000"/>
                <w:sz w:val="18"/>
                <w:szCs w:val="18"/>
              </w:rPr>
              <w:t>et des p</w:t>
            </w:r>
            <w:r w:rsidRPr="00B57867">
              <w:rPr>
                <w:rFonts w:cstheme="majorHAnsi"/>
                <w:iCs/>
                <w:color w:val="000000"/>
                <w:sz w:val="18"/>
                <w:szCs w:val="18"/>
              </w:rPr>
              <w:t>roduits écolabellisés ou eco-conçus</w:t>
            </w:r>
            <w:r>
              <w:rPr>
                <w:rFonts w:cstheme="majorHAnsi"/>
                <w:iCs/>
                <w:color w:val="000000"/>
                <w:sz w:val="18"/>
                <w:szCs w:val="18"/>
              </w:rPr>
              <w:t xml:space="preserve"> </w:t>
            </w:r>
            <w:r w:rsidRPr="00B57867">
              <w:rPr>
                <w:rFonts w:cstheme="majorHAnsi"/>
                <w:iCs/>
                <w:color w:val="000000"/>
                <w:sz w:val="18"/>
                <w:szCs w:val="18"/>
              </w:rPr>
              <w:t>sur la base des justificatifs fournis</w:t>
            </w:r>
            <w:r>
              <w:rPr>
                <w:rFonts w:cstheme="majorHAnsi"/>
                <w:iCs/>
                <w:color w:val="000000"/>
                <w:sz w:val="18"/>
                <w:szCs w:val="18"/>
              </w:rPr>
              <w:t>.</w:t>
            </w:r>
          </w:p>
          <w:p w14:paraId="5A103125" w14:textId="77777777" w:rsidR="00FC6E51" w:rsidRPr="00B57867" w:rsidRDefault="00FC6E51" w:rsidP="00B57867">
            <w:pPr>
              <w:tabs>
                <w:tab w:val="num" w:pos="360"/>
              </w:tabs>
              <w:rPr>
                <w:rFonts w:cstheme="majorHAnsi"/>
                <w:iCs/>
                <w:color w:val="000000"/>
                <w:sz w:val="18"/>
                <w:szCs w:val="18"/>
              </w:rPr>
            </w:pPr>
            <w:r w:rsidRPr="00B57867">
              <w:rPr>
                <w:rFonts w:cstheme="majorHAnsi"/>
                <w:iCs/>
                <w:color w:val="000000"/>
                <w:sz w:val="18"/>
                <w:szCs w:val="18"/>
              </w:rPr>
              <w:t>La note est attribuée selon l’échelle suivante :</w:t>
            </w:r>
          </w:p>
          <w:p w14:paraId="3A3A4863" w14:textId="77777777" w:rsidR="00FC6E51" w:rsidRPr="00B57867" w:rsidRDefault="00FC6E51" w:rsidP="00B57867">
            <w:pPr>
              <w:tabs>
                <w:tab w:val="num" w:pos="720"/>
              </w:tabs>
              <w:rPr>
                <w:rFonts w:cstheme="majorHAnsi"/>
                <w:iCs/>
                <w:color w:val="000000"/>
                <w:sz w:val="18"/>
                <w:szCs w:val="18"/>
              </w:rPr>
            </w:pPr>
            <w:r w:rsidRPr="00B57867">
              <w:rPr>
                <w:rFonts w:cstheme="majorHAnsi"/>
                <w:iCs/>
                <w:color w:val="000000"/>
                <w:sz w:val="18"/>
                <w:szCs w:val="18"/>
              </w:rPr>
              <w:t>0 point : produit intégrant moins de 10 % de matières recyclées ;</w:t>
            </w:r>
          </w:p>
          <w:p w14:paraId="68F7BFAD" w14:textId="77777777" w:rsidR="00FC6E51" w:rsidRPr="00B57867" w:rsidRDefault="00FC6E51" w:rsidP="00B57867">
            <w:pPr>
              <w:tabs>
                <w:tab w:val="num" w:pos="720"/>
              </w:tabs>
              <w:rPr>
                <w:rFonts w:cstheme="majorHAnsi"/>
                <w:iCs/>
                <w:color w:val="000000"/>
                <w:sz w:val="18"/>
                <w:szCs w:val="18"/>
              </w:rPr>
            </w:pPr>
            <w:r w:rsidRPr="00B57867">
              <w:rPr>
                <w:rFonts w:cstheme="majorHAnsi"/>
                <w:iCs/>
                <w:color w:val="000000"/>
                <w:sz w:val="18"/>
                <w:szCs w:val="18"/>
              </w:rPr>
              <w:t>1 point : produit intégrant au moins 10 % et moins de 30 % de matières recyclées ;</w:t>
            </w:r>
          </w:p>
          <w:p w14:paraId="03813528" w14:textId="77777777" w:rsidR="00FC6E51" w:rsidRPr="00B57867" w:rsidRDefault="00FC6E51" w:rsidP="00B57867">
            <w:pPr>
              <w:tabs>
                <w:tab w:val="num" w:pos="720"/>
              </w:tabs>
              <w:rPr>
                <w:rFonts w:cstheme="majorHAnsi"/>
                <w:iCs/>
                <w:color w:val="000000"/>
                <w:sz w:val="18"/>
                <w:szCs w:val="18"/>
              </w:rPr>
            </w:pPr>
            <w:r w:rsidRPr="00B57867">
              <w:rPr>
                <w:rFonts w:cstheme="majorHAnsi"/>
                <w:iCs/>
                <w:color w:val="000000"/>
                <w:sz w:val="18"/>
                <w:szCs w:val="18"/>
              </w:rPr>
              <w:t>2 points : produit intégrant au moins 30 % et moins de 60 % de matières recyclées ;</w:t>
            </w:r>
          </w:p>
          <w:p w14:paraId="0EE0E2D3" w14:textId="77777777" w:rsidR="00FC6E51" w:rsidRPr="00B57867" w:rsidRDefault="00FC6E51" w:rsidP="00B57867">
            <w:pPr>
              <w:tabs>
                <w:tab w:val="num" w:pos="720"/>
              </w:tabs>
              <w:rPr>
                <w:rFonts w:cstheme="majorHAnsi"/>
                <w:iCs/>
                <w:color w:val="000000"/>
                <w:sz w:val="18"/>
                <w:szCs w:val="18"/>
              </w:rPr>
            </w:pPr>
            <w:r w:rsidRPr="00B57867">
              <w:rPr>
                <w:rFonts w:cstheme="majorHAnsi"/>
                <w:iCs/>
                <w:color w:val="000000"/>
                <w:sz w:val="18"/>
                <w:szCs w:val="18"/>
              </w:rPr>
              <w:t>3 points : produit intégrant 60 % ou plus de matières recyclées.</w:t>
            </w:r>
          </w:p>
          <w:p w14:paraId="646A8155" w14:textId="77777777" w:rsidR="00FC6E51" w:rsidRPr="00B57867" w:rsidRDefault="00FC6E51" w:rsidP="00B57867">
            <w:pPr>
              <w:tabs>
                <w:tab w:val="num" w:pos="360"/>
              </w:tabs>
              <w:rPr>
                <w:rFonts w:cstheme="majorHAnsi"/>
                <w:iCs/>
                <w:color w:val="000000"/>
                <w:sz w:val="18"/>
                <w:szCs w:val="18"/>
              </w:rPr>
            </w:pPr>
            <w:r w:rsidRPr="00B57867">
              <w:rPr>
                <w:rFonts w:cstheme="majorHAnsi"/>
                <w:iCs/>
                <w:color w:val="000000"/>
                <w:sz w:val="18"/>
                <w:szCs w:val="18"/>
              </w:rPr>
              <w:t>Un point supplémentaire est attribué lorsque le produit proposé est écolabellisé ou issu d’une démarche d’éco</w:t>
            </w:r>
            <w:r w:rsidRPr="00B57867">
              <w:rPr>
                <w:rFonts w:cstheme="majorHAnsi"/>
                <w:iCs/>
                <w:color w:val="000000"/>
                <w:sz w:val="18"/>
                <w:szCs w:val="18"/>
              </w:rPr>
              <w:noBreakHyphen/>
              <w:t>conception</w:t>
            </w:r>
          </w:p>
          <w:p w14:paraId="304B0349" w14:textId="42E3C9CA" w:rsidR="00FC6E51" w:rsidRPr="00A426D0" w:rsidRDefault="00FC6E51" w:rsidP="00B57867">
            <w:pPr>
              <w:suppressLineNumbers/>
              <w:suppressAutoHyphens/>
              <w:rPr>
                <w:sz w:val="18"/>
                <w:szCs w:val="18"/>
              </w:rPr>
            </w:pPr>
            <w:r w:rsidRPr="00A426D0">
              <w:rPr>
                <w:sz w:val="18"/>
                <w:szCs w:val="18"/>
              </w:rPr>
              <w:t>L</w:t>
            </w:r>
            <w:r>
              <w:rPr>
                <w:sz w:val="18"/>
                <w:szCs w:val="18"/>
              </w:rPr>
              <w:t>a</w:t>
            </w:r>
            <w:r w:rsidRPr="00A426D0">
              <w:rPr>
                <w:sz w:val="18"/>
                <w:szCs w:val="18"/>
              </w:rPr>
              <w:t xml:space="preserve"> note d</w:t>
            </w:r>
            <w:r>
              <w:rPr>
                <w:sz w:val="18"/>
                <w:szCs w:val="18"/>
              </w:rPr>
              <w:t>u</w:t>
            </w:r>
            <w:r w:rsidRPr="00A426D0">
              <w:rPr>
                <w:sz w:val="18"/>
                <w:szCs w:val="18"/>
              </w:rPr>
              <w:t xml:space="preserve"> sous critère </w:t>
            </w:r>
            <w:r>
              <w:rPr>
                <w:sz w:val="18"/>
                <w:szCs w:val="18"/>
              </w:rPr>
              <w:t>est</w:t>
            </w:r>
            <w:r w:rsidRPr="00A426D0">
              <w:rPr>
                <w:sz w:val="18"/>
                <w:szCs w:val="18"/>
              </w:rPr>
              <w:t xml:space="preserve"> attribuée et pondérée</w:t>
            </w:r>
            <w:r>
              <w:rPr>
                <w:sz w:val="18"/>
                <w:szCs w:val="18"/>
              </w:rPr>
              <w:t xml:space="preserve"> </w:t>
            </w:r>
            <w:r w:rsidRPr="00A426D0">
              <w:rPr>
                <w:sz w:val="18"/>
                <w:szCs w:val="18"/>
              </w:rPr>
              <w:t xml:space="preserve">de la façon suivante : </w:t>
            </w:r>
          </w:p>
          <w:p w14:paraId="402F4D78" w14:textId="77A85D41" w:rsidR="00FC6E51" w:rsidRPr="00FC7A56" w:rsidRDefault="0017495C" w:rsidP="00FC7A56">
            <w:pPr>
              <w:suppressLineNumbers/>
              <w:suppressAutoHyphens/>
              <w:jc w:val="center"/>
              <w:rPr>
                <w:b/>
                <w:color w:val="FF0000"/>
                <w:sz w:val="14"/>
                <w:szCs w:val="14"/>
              </w:rPr>
            </w:pPr>
            <m:oMathPara>
              <m:oMath>
                <m:f>
                  <m:fPr>
                    <m:ctrlPr>
                      <w:rPr>
                        <w:rFonts w:ascii="Cambria Math" w:hAnsi="Cambria Math"/>
                        <w:b/>
                        <w:i/>
                        <w:color w:val="FF0000"/>
                        <w:sz w:val="14"/>
                        <w:szCs w:val="14"/>
                      </w:rPr>
                    </m:ctrlPr>
                  </m:fPr>
                  <m:num>
                    <m:r>
                      <m:rPr>
                        <m:sty m:val="bi"/>
                      </m:rPr>
                      <w:rPr>
                        <w:rFonts w:ascii="Cambria Math" w:hAnsi="Cambria Math"/>
                        <w:color w:val="FF0000"/>
                        <w:sz w:val="14"/>
                        <w:szCs w:val="14"/>
                      </w:rPr>
                      <m:t>Note obtenue par le candidat</m:t>
                    </m:r>
                  </m:num>
                  <m:den>
                    <m:r>
                      <m:rPr>
                        <m:sty m:val="bi"/>
                      </m:rPr>
                      <w:rPr>
                        <w:rFonts w:ascii="Cambria Math" w:hAnsi="Cambria Math"/>
                        <w:color w:val="FF0000"/>
                        <w:sz w:val="14"/>
                        <w:szCs w:val="14"/>
                      </w:rPr>
                      <m:t>Note maximale pouvant etre obtenue</m:t>
                    </m:r>
                  </m:den>
                </m:f>
                <m:r>
                  <m:rPr>
                    <m:sty m:val="bi"/>
                  </m:rPr>
                  <w:rPr>
                    <w:rFonts w:ascii="Cambria Math" w:hAnsi="Cambria Math"/>
                    <w:color w:val="FF0000"/>
                    <w:sz w:val="14"/>
                    <w:szCs w:val="14"/>
                  </w:rPr>
                  <m:t>×le poids du sous critère</m:t>
                </m:r>
              </m:oMath>
            </m:oMathPara>
          </w:p>
        </w:tc>
      </w:tr>
      <w:tr w:rsidR="00FC6E51" w14:paraId="2F614022" w14:textId="77777777" w:rsidTr="00B75AD4">
        <w:trPr>
          <w:trHeight w:val="1689"/>
        </w:trPr>
        <w:tc>
          <w:tcPr>
            <w:tcW w:w="1277" w:type="dxa"/>
            <w:vMerge/>
            <w:shd w:val="clear" w:color="auto" w:fill="auto"/>
          </w:tcPr>
          <w:p w14:paraId="1EADFD40" w14:textId="77777777" w:rsidR="00FC6E51" w:rsidRPr="00A426D0" w:rsidRDefault="00FC6E51" w:rsidP="004D4537">
            <w:pPr>
              <w:jc w:val="center"/>
              <w:rPr>
                <w:b/>
                <w:bCs/>
                <w:sz w:val="18"/>
                <w:szCs w:val="18"/>
                <w:u w:val="single"/>
              </w:rPr>
            </w:pPr>
          </w:p>
        </w:tc>
        <w:tc>
          <w:tcPr>
            <w:tcW w:w="992" w:type="dxa"/>
            <w:vMerge/>
            <w:shd w:val="clear" w:color="auto" w:fill="auto"/>
          </w:tcPr>
          <w:p w14:paraId="13D9488F" w14:textId="77777777" w:rsidR="00FC6E51" w:rsidRDefault="00FC6E51" w:rsidP="00EA76F2">
            <w:pPr>
              <w:jc w:val="center"/>
              <w:rPr>
                <w:sz w:val="18"/>
                <w:szCs w:val="18"/>
              </w:rPr>
            </w:pPr>
          </w:p>
        </w:tc>
        <w:tc>
          <w:tcPr>
            <w:tcW w:w="1701" w:type="dxa"/>
            <w:shd w:val="clear" w:color="auto" w:fill="auto"/>
          </w:tcPr>
          <w:p w14:paraId="11C1544B" w14:textId="5C70860C" w:rsidR="00FC6E51" w:rsidRPr="00B92352" w:rsidRDefault="00FC6E51" w:rsidP="00EA76F2">
            <w:pPr>
              <w:jc w:val="center"/>
              <w:rPr>
                <w:i/>
                <w:iCs/>
                <w:sz w:val="18"/>
                <w:szCs w:val="18"/>
              </w:rPr>
            </w:pPr>
            <w:r w:rsidRPr="00B92352">
              <w:rPr>
                <w:i/>
                <w:iCs/>
                <w:sz w:val="18"/>
                <w:szCs w:val="18"/>
              </w:rPr>
              <w:t>Sous Critère n °</w:t>
            </w:r>
            <w:r>
              <w:rPr>
                <w:i/>
                <w:iCs/>
                <w:sz w:val="18"/>
                <w:szCs w:val="18"/>
              </w:rPr>
              <w:t>2</w:t>
            </w:r>
            <w:r w:rsidRPr="00B92352">
              <w:rPr>
                <w:i/>
                <w:iCs/>
                <w:sz w:val="18"/>
                <w:szCs w:val="18"/>
              </w:rPr>
              <w:t xml:space="preserve">– </w:t>
            </w:r>
            <w:r>
              <w:rPr>
                <w:i/>
                <w:iCs/>
                <w:sz w:val="18"/>
                <w:szCs w:val="18"/>
              </w:rPr>
              <w:t>Emballages dans le cadre du marché</w:t>
            </w:r>
          </w:p>
        </w:tc>
        <w:tc>
          <w:tcPr>
            <w:tcW w:w="1843" w:type="dxa"/>
            <w:shd w:val="clear" w:color="auto" w:fill="auto"/>
          </w:tcPr>
          <w:p w14:paraId="40CB7984" w14:textId="408662E9" w:rsidR="00FC6E51" w:rsidRPr="00E51156" w:rsidRDefault="00FC6E51" w:rsidP="00106785">
            <w:pPr>
              <w:jc w:val="center"/>
              <w:rPr>
                <w:i/>
                <w:iCs/>
                <w:sz w:val="18"/>
                <w:szCs w:val="18"/>
              </w:rPr>
            </w:pPr>
            <w:r>
              <w:rPr>
                <w:i/>
                <w:iCs/>
                <w:sz w:val="18"/>
                <w:szCs w:val="18"/>
              </w:rPr>
              <w:t>30%</w:t>
            </w:r>
          </w:p>
        </w:tc>
        <w:tc>
          <w:tcPr>
            <w:tcW w:w="5386" w:type="dxa"/>
            <w:vMerge w:val="restart"/>
            <w:shd w:val="clear" w:color="auto" w:fill="auto"/>
          </w:tcPr>
          <w:p w14:paraId="65E11899" w14:textId="25509CDD" w:rsidR="00FC6E51" w:rsidRPr="00A426D0" w:rsidRDefault="00FC6E51" w:rsidP="001838E3">
            <w:pPr>
              <w:jc w:val="center"/>
              <w:rPr>
                <w:rFonts w:cstheme="majorHAnsi"/>
                <w:b/>
                <w:color w:val="000000"/>
                <w:sz w:val="18"/>
                <w:szCs w:val="18"/>
                <w:u w:val="single"/>
              </w:rPr>
            </w:pPr>
            <w:r w:rsidRPr="00A426D0">
              <w:rPr>
                <w:rFonts w:cstheme="majorHAnsi"/>
                <w:b/>
                <w:color w:val="000000"/>
                <w:sz w:val="18"/>
                <w:szCs w:val="18"/>
                <w:u w:val="single"/>
              </w:rPr>
              <w:t xml:space="preserve">METHODE DE NOTATION DU </w:t>
            </w:r>
            <w:r>
              <w:rPr>
                <w:rFonts w:cstheme="majorHAnsi"/>
                <w:b/>
                <w:color w:val="000000"/>
                <w:sz w:val="18"/>
                <w:szCs w:val="18"/>
                <w:u w:val="single"/>
              </w:rPr>
              <w:t>SOUS-</w:t>
            </w:r>
            <w:r w:rsidRPr="00A426D0">
              <w:rPr>
                <w:rFonts w:cstheme="majorHAnsi"/>
                <w:b/>
                <w:color w:val="000000"/>
                <w:sz w:val="18"/>
                <w:szCs w:val="18"/>
                <w:u w:val="single"/>
              </w:rPr>
              <w:t xml:space="preserve">CRITERE </w:t>
            </w:r>
            <w:r>
              <w:rPr>
                <w:rFonts w:cstheme="majorHAnsi"/>
                <w:b/>
                <w:color w:val="000000"/>
                <w:sz w:val="18"/>
                <w:szCs w:val="18"/>
                <w:u w:val="single"/>
              </w:rPr>
              <w:t>2 et 3</w:t>
            </w:r>
          </w:p>
          <w:p w14:paraId="5C11DB4F" w14:textId="77777777" w:rsidR="00FC6E51" w:rsidRPr="00B57867" w:rsidRDefault="00FC6E51" w:rsidP="00B57867">
            <w:pPr>
              <w:suppressLineNumbers/>
              <w:tabs>
                <w:tab w:val="num" w:pos="360"/>
              </w:tabs>
              <w:suppressAutoHyphens/>
              <w:rPr>
                <w:sz w:val="18"/>
                <w:szCs w:val="18"/>
              </w:rPr>
            </w:pPr>
            <w:r w:rsidRPr="00B57867">
              <w:rPr>
                <w:sz w:val="18"/>
                <w:szCs w:val="18"/>
              </w:rPr>
              <w:t>La note est attribuée selon les modalités suivantes :</w:t>
            </w:r>
          </w:p>
          <w:p w14:paraId="5C89F37D" w14:textId="0D27EBC8" w:rsidR="00FC6E51" w:rsidRPr="0092581A" w:rsidRDefault="00FC6E51" w:rsidP="0092581A">
            <w:pPr>
              <w:suppressLineNumbers/>
              <w:tabs>
                <w:tab w:val="num" w:pos="720"/>
              </w:tabs>
              <w:suppressAutoHyphens/>
              <w:rPr>
                <w:sz w:val="18"/>
                <w:szCs w:val="18"/>
              </w:rPr>
            </w:pPr>
            <w:r w:rsidRPr="0092581A">
              <w:rPr>
                <w:sz w:val="18"/>
                <w:szCs w:val="18"/>
              </w:rPr>
              <w:t xml:space="preserve">2 points : éléments demandés fournis et jugés </w:t>
            </w:r>
            <w:r>
              <w:rPr>
                <w:sz w:val="18"/>
                <w:szCs w:val="18"/>
              </w:rPr>
              <w:t xml:space="preserve">très </w:t>
            </w:r>
            <w:r w:rsidRPr="0092581A">
              <w:rPr>
                <w:sz w:val="18"/>
                <w:szCs w:val="18"/>
              </w:rPr>
              <w:t>satisfaisants ;</w:t>
            </w:r>
          </w:p>
          <w:p w14:paraId="334EEC5C" w14:textId="5113E951" w:rsidR="00FC6E51" w:rsidRPr="0092581A" w:rsidRDefault="00FC6E51" w:rsidP="0092581A">
            <w:pPr>
              <w:suppressLineNumbers/>
              <w:tabs>
                <w:tab w:val="num" w:pos="720"/>
              </w:tabs>
              <w:suppressAutoHyphens/>
              <w:rPr>
                <w:sz w:val="18"/>
                <w:szCs w:val="18"/>
              </w:rPr>
            </w:pPr>
            <w:r w:rsidRPr="0092581A">
              <w:rPr>
                <w:sz w:val="18"/>
                <w:szCs w:val="18"/>
              </w:rPr>
              <w:t xml:space="preserve">1 point : éléments demandés fournis mais jugés </w:t>
            </w:r>
            <w:r>
              <w:rPr>
                <w:sz w:val="18"/>
                <w:szCs w:val="18"/>
              </w:rPr>
              <w:t>satisfaisant</w:t>
            </w:r>
            <w:r w:rsidRPr="0092581A">
              <w:rPr>
                <w:sz w:val="18"/>
                <w:szCs w:val="18"/>
              </w:rPr>
              <w:t xml:space="preserve"> ;</w:t>
            </w:r>
          </w:p>
          <w:p w14:paraId="0692EDED" w14:textId="77777777" w:rsidR="00FC6E51" w:rsidRDefault="00FC6E51" w:rsidP="0092581A">
            <w:pPr>
              <w:rPr>
                <w:sz w:val="18"/>
                <w:szCs w:val="18"/>
              </w:rPr>
            </w:pPr>
            <w:r w:rsidRPr="0092581A">
              <w:rPr>
                <w:sz w:val="18"/>
                <w:szCs w:val="18"/>
              </w:rPr>
              <w:t>0 point : éléments non fournis ou absence d’engagement.</w:t>
            </w:r>
          </w:p>
          <w:p w14:paraId="4DBE5CDC" w14:textId="12255DD4" w:rsidR="00FC6E51" w:rsidRDefault="00FC6E51" w:rsidP="00F25CF9">
            <w:pPr>
              <w:suppressLineNumbers/>
              <w:suppressAutoHyphens/>
              <w:rPr>
                <w:sz w:val="18"/>
                <w:szCs w:val="18"/>
              </w:rPr>
            </w:pPr>
            <w:r w:rsidRPr="00A426D0">
              <w:rPr>
                <w:sz w:val="18"/>
                <w:szCs w:val="18"/>
              </w:rPr>
              <w:t>L</w:t>
            </w:r>
            <w:r>
              <w:rPr>
                <w:sz w:val="18"/>
                <w:szCs w:val="18"/>
              </w:rPr>
              <w:t>a</w:t>
            </w:r>
            <w:r w:rsidRPr="00A426D0">
              <w:rPr>
                <w:sz w:val="18"/>
                <w:szCs w:val="18"/>
              </w:rPr>
              <w:t xml:space="preserve"> note d</w:t>
            </w:r>
            <w:r>
              <w:rPr>
                <w:sz w:val="18"/>
                <w:szCs w:val="18"/>
              </w:rPr>
              <w:t>u</w:t>
            </w:r>
            <w:r w:rsidRPr="00A426D0">
              <w:rPr>
                <w:sz w:val="18"/>
                <w:szCs w:val="18"/>
              </w:rPr>
              <w:t xml:space="preserve"> sous critère </w:t>
            </w:r>
            <w:r>
              <w:rPr>
                <w:sz w:val="18"/>
                <w:szCs w:val="18"/>
              </w:rPr>
              <w:t>est</w:t>
            </w:r>
            <w:r w:rsidRPr="00A426D0">
              <w:rPr>
                <w:sz w:val="18"/>
                <w:szCs w:val="18"/>
              </w:rPr>
              <w:t xml:space="preserve"> attribuée et pondérée</w:t>
            </w:r>
            <w:r>
              <w:rPr>
                <w:sz w:val="18"/>
                <w:szCs w:val="18"/>
              </w:rPr>
              <w:t xml:space="preserve"> </w:t>
            </w:r>
            <w:r w:rsidRPr="00A426D0">
              <w:rPr>
                <w:sz w:val="18"/>
                <w:szCs w:val="18"/>
              </w:rPr>
              <w:t xml:space="preserve">de la façon suivante : </w:t>
            </w:r>
          </w:p>
          <w:p w14:paraId="64730A50" w14:textId="77777777" w:rsidR="00FC6E51" w:rsidRPr="00FC7A56" w:rsidRDefault="0017495C" w:rsidP="00544701">
            <w:pPr>
              <w:suppressLineNumbers/>
              <w:suppressAutoHyphens/>
              <w:jc w:val="center"/>
              <w:rPr>
                <w:b/>
                <w:color w:val="FF0000"/>
                <w:sz w:val="14"/>
                <w:szCs w:val="14"/>
              </w:rPr>
            </w:pPr>
            <m:oMathPara>
              <m:oMath>
                <m:f>
                  <m:fPr>
                    <m:ctrlPr>
                      <w:rPr>
                        <w:rFonts w:ascii="Cambria Math" w:hAnsi="Cambria Math"/>
                        <w:b/>
                        <w:i/>
                        <w:color w:val="FF0000"/>
                        <w:sz w:val="14"/>
                        <w:szCs w:val="14"/>
                      </w:rPr>
                    </m:ctrlPr>
                  </m:fPr>
                  <m:num>
                    <m:r>
                      <m:rPr>
                        <m:sty m:val="bi"/>
                      </m:rPr>
                      <w:rPr>
                        <w:rFonts w:ascii="Cambria Math" w:hAnsi="Cambria Math"/>
                        <w:color w:val="FF0000"/>
                        <w:sz w:val="14"/>
                        <w:szCs w:val="14"/>
                      </w:rPr>
                      <m:t>Note obtenue par le candidat</m:t>
                    </m:r>
                  </m:num>
                  <m:den>
                    <m:r>
                      <m:rPr>
                        <m:sty m:val="bi"/>
                      </m:rPr>
                      <w:rPr>
                        <w:rFonts w:ascii="Cambria Math" w:hAnsi="Cambria Math"/>
                        <w:color w:val="FF0000"/>
                        <w:sz w:val="14"/>
                        <w:szCs w:val="14"/>
                      </w:rPr>
                      <m:t>Note maximale pouvant etre obtenue</m:t>
                    </m:r>
                  </m:den>
                </m:f>
                <m:r>
                  <m:rPr>
                    <m:sty m:val="bi"/>
                  </m:rPr>
                  <w:rPr>
                    <w:rFonts w:ascii="Cambria Math" w:hAnsi="Cambria Math"/>
                    <w:color w:val="FF0000"/>
                    <w:sz w:val="14"/>
                    <w:szCs w:val="14"/>
                  </w:rPr>
                  <m:t>×le poids du sous critère</m:t>
                </m:r>
              </m:oMath>
            </m:oMathPara>
          </w:p>
          <w:p w14:paraId="5901A69A" w14:textId="063C3A8F" w:rsidR="00FC6E51" w:rsidRPr="00544701" w:rsidRDefault="00FC6E51" w:rsidP="00544701">
            <w:pPr>
              <w:suppressLineNumbers/>
              <w:suppressAutoHyphens/>
              <w:jc w:val="center"/>
              <w:rPr>
                <w:b/>
                <w:color w:val="FF0000"/>
                <w:sz w:val="10"/>
                <w:szCs w:val="10"/>
              </w:rPr>
            </w:pPr>
          </w:p>
        </w:tc>
      </w:tr>
      <w:tr w:rsidR="00FC6E51" w14:paraId="67D45DF6" w14:textId="77777777" w:rsidTr="00B75AD4">
        <w:trPr>
          <w:trHeight w:val="216"/>
        </w:trPr>
        <w:tc>
          <w:tcPr>
            <w:tcW w:w="1277" w:type="dxa"/>
            <w:vMerge/>
            <w:shd w:val="clear" w:color="auto" w:fill="auto"/>
          </w:tcPr>
          <w:p w14:paraId="7B1AF7FC" w14:textId="77777777" w:rsidR="00FC6E51" w:rsidRPr="00A426D0" w:rsidRDefault="00FC6E51" w:rsidP="004D4537">
            <w:pPr>
              <w:jc w:val="center"/>
              <w:rPr>
                <w:b/>
                <w:bCs/>
                <w:sz w:val="18"/>
                <w:szCs w:val="18"/>
                <w:u w:val="single"/>
              </w:rPr>
            </w:pPr>
          </w:p>
        </w:tc>
        <w:tc>
          <w:tcPr>
            <w:tcW w:w="992" w:type="dxa"/>
            <w:vMerge/>
            <w:shd w:val="clear" w:color="auto" w:fill="auto"/>
          </w:tcPr>
          <w:p w14:paraId="54A8820C" w14:textId="77777777" w:rsidR="00FC6E51" w:rsidRDefault="00FC6E51" w:rsidP="00EA76F2">
            <w:pPr>
              <w:jc w:val="center"/>
              <w:rPr>
                <w:sz w:val="18"/>
                <w:szCs w:val="18"/>
              </w:rPr>
            </w:pPr>
          </w:p>
        </w:tc>
        <w:tc>
          <w:tcPr>
            <w:tcW w:w="1701" w:type="dxa"/>
            <w:shd w:val="clear" w:color="auto" w:fill="auto"/>
          </w:tcPr>
          <w:p w14:paraId="5F91D7CE" w14:textId="7E8CB78B" w:rsidR="00FC6E51" w:rsidRPr="00B92352" w:rsidRDefault="00FC6E51" w:rsidP="00EA76F2">
            <w:pPr>
              <w:jc w:val="center"/>
              <w:rPr>
                <w:i/>
                <w:iCs/>
                <w:sz w:val="18"/>
                <w:szCs w:val="18"/>
              </w:rPr>
            </w:pPr>
            <w:r w:rsidRPr="00B92352">
              <w:rPr>
                <w:i/>
                <w:iCs/>
                <w:sz w:val="18"/>
                <w:szCs w:val="18"/>
              </w:rPr>
              <w:t>Sous Critère n °</w:t>
            </w:r>
            <w:r>
              <w:rPr>
                <w:i/>
                <w:iCs/>
                <w:sz w:val="18"/>
                <w:szCs w:val="18"/>
              </w:rPr>
              <w:t>3</w:t>
            </w:r>
            <w:r w:rsidRPr="00B92352">
              <w:rPr>
                <w:i/>
                <w:iCs/>
                <w:sz w:val="18"/>
                <w:szCs w:val="18"/>
              </w:rPr>
              <w:t xml:space="preserve">– </w:t>
            </w:r>
            <w:r>
              <w:rPr>
                <w:i/>
                <w:iCs/>
                <w:sz w:val="18"/>
                <w:szCs w:val="18"/>
              </w:rPr>
              <w:t>T</w:t>
            </w:r>
            <w:r w:rsidRPr="001838E3">
              <w:rPr>
                <w:i/>
                <w:iCs/>
                <w:sz w:val="18"/>
                <w:szCs w:val="18"/>
              </w:rPr>
              <w:t>ransport / livraison des matériels dans le cadre du marche</w:t>
            </w:r>
          </w:p>
        </w:tc>
        <w:tc>
          <w:tcPr>
            <w:tcW w:w="1843" w:type="dxa"/>
            <w:shd w:val="clear" w:color="auto" w:fill="auto"/>
          </w:tcPr>
          <w:p w14:paraId="7910E4AE" w14:textId="14D704A9" w:rsidR="00FC6E51" w:rsidRDefault="00FC6E51" w:rsidP="00106785">
            <w:pPr>
              <w:jc w:val="center"/>
              <w:rPr>
                <w:i/>
                <w:iCs/>
                <w:sz w:val="18"/>
                <w:szCs w:val="18"/>
              </w:rPr>
            </w:pPr>
            <w:r>
              <w:rPr>
                <w:i/>
                <w:iCs/>
                <w:sz w:val="18"/>
                <w:szCs w:val="18"/>
              </w:rPr>
              <w:t>30%</w:t>
            </w:r>
          </w:p>
        </w:tc>
        <w:tc>
          <w:tcPr>
            <w:tcW w:w="5386" w:type="dxa"/>
            <w:vMerge/>
            <w:shd w:val="clear" w:color="auto" w:fill="auto"/>
          </w:tcPr>
          <w:p w14:paraId="1821E82A" w14:textId="77777777" w:rsidR="00FC6E51" w:rsidRPr="00A426D0" w:rsidRDefault="00FC6E51" w:rsidP="00E51156">
            <w:pPr>
              <w:jc w:val="center"/>
              <w:rPr>
                <w:rFonts w:cstheme="majorHAnsi"/>
                <w:b/>
                <w:color w:val="000000"/>
                <w:sz w:val="18"/>
                <w:szCs w:val="18"/>
                <w:u w:val="single"/>
              </w:rPr>
            </w:pPr>
          </w:p>
        </w:tc>
      </w:tr>
      <w:tr w:rsidR="00FC6E51" w14:paraId="337D11C0" w14:textId="77777777" w:rsidTr="005023ED">
        <w:trPr>
          <w:trHeight w:val="216"/>
        </w:trPr>
        <w:tc>
          <w:tcPr>
            <w:tcW w:w="1277" w:type="dxa"/>
            <w:vMerge/>
            <w:shd w:val="clear" w:color="auto" w:fill="auto"/>
          </w:tcPr>
          <w:p w14:paraId="6991954E" w14:textId="77777777" w:rsidR="00FC6E51" w:rsidRPr="00A426D0" w:rsidRDefault="00FC6E51" w:rsidP="004D4537">
            <w:pPr>
              <w:jc w:val="center"/>
              <w:rPr>
                <w:b/>
                <w:bCs/>
                <w:sz w:val="18"/>
                <w:szCs w:val="18"/>
                <w:u w:val="single"/>
              </w:rPr>
            </w:pPr>
          </w:p>
        </w:tc>
        <w:tc>
          <w:tcPr>
            <w:tcW w:w="992" w:type="dxa"/>
            <w:vMerge/>
            <w:shd w:val="clear" w:color="auto" w:fill="auto"/>
          </w:tcPr>
          <w:p w14:paraId="1119B871" w14:textId="77777777" w:rsidR="00FC6E51" w:rsidRDefault="00FC6E51" w:rsidP="00EA76F2">
            <w:pPr>
              <w:jc w:val="center"/>
              <w:rPr>
                <w:sz w:val="18"/>
                <w:szCs w:val="18"/>
              </w:rPr>
            </w:pPr>
          </w:p>
        </w:tc>
        <w:tc>
          <w:tcPr>
            <w:tcW w:w="8930" w:type="dxa"/>
            <w:gridSpan w:val="3"/>
            <w:shd w:val="clear" w:color="auto" w:fill="auto"/>
          </w:tcPr>
          <w:p w14:paraId="4FCE6DAC" w14:textId="7EC355FA" w:rsidR="00FC6E51" w:rsidRDefault="00FC6E51" w:rsidP="00FC6E51">
            <w:pPr>
              <w:suppressLineNumbers/>
              <w:suppressAutoHyphens/>
              <w:jc w:val="center"/>
              <w:rPr>
                <w:rFonts w:cstheme="majorHAnsi"/>
                <w:color w:val="000000"/>
                <w:sz w:val="18"/>
                <w:szCs w:val="18"/>
              </w:rPr>
            </w:pPr>
            <w:r w:rsidRPr="00CF258E">
              <w:rPr>
                <w:rFonts w:cstheme="majorHAnsi"/>
                <w:color w:val="000000"/>
                <w:sz w:val="18"/>
                <w:szCs w:val="18"/>
              </w:rPr>
              <w:t xml:space="preserve">La note du critère </w:t>
            </w:r>
            <w:r>
              <w:rPr>
                <w:rFonts w:cstheme="majorHAnsi"/>
                <w:color w:val="000000"/>
                <w:sz w:val="18"/>
                <w:szCs w:val="18"/>
              </w:rPr>
              <w:t>3</w:t>
            </w:r>
            <w:r w:rsidRPr="00CF258E">
              <w:rPr>
                <w:rFonts w:cstheme="majorHAnsi"/>
                <w:color w:val="000000"/>
                <w:sz w:val="18"/>
                <w:szCs w:val="18"/>
              </w:rPr>
              <w:t xml:space="preserve"> sera obtenue </w:t>
            </w:r>
            <w:r>
              <w:rPr>
                <w:rFonts w:cstheme="majorHAnsi"/>
                <w:color w:val="000000"/>
                <w:sz w:val="18"/>
                <w:szCs w:val="18"/>
              </w:rPr>
              <w:t>selon la formule suivante </w:t>
            </w:r>
            <w:r w:rsidRPr="00CF258E">
              <w:rPr>
                <w:rFonts w:cstheme="majorHAnsi"/>
                <w:color w:val="000000"/>
                <w:sz w:val="18"/>
                <w:szCs w:val="18"/>
              </w:rPr>
              <w:t xml:space="preserve"> </w:t>
            </w:r>
          </w:p>
          <w:p w14:paraId="33432F5F" w14:textId="4DC5F961" w:rsidR="00FC6E51" w:rsidRPr="00A426D0" w:rsidRDefault="0017495C" w:rsidP="00FC6E51">
            <w:pPr>
              <w:jc w:val="center"/>
              <w:rPr>
                <w:rFonts w:cstheme="majorHAnsi"/>
                <w:b/>
                <w:color w:val="000000"/>
                <w:sz w:val="18"/>
                <w:szCs w:val="18"/>
                <w:u w:val="single"/>
              </w:rPr>
            </w:pPr>
            <m:oMathPara>
              <m:oMath>
                <m:f>
                  <m:fPr>
                    <m:ctrlPr>
                      <w:rPr>
                        <w:rFonts w:ascii="Cambria Math" w:hAnsi="Cambria Math"/>
                        <w:b/>
                        <w:i/>
                        <w:color w:val="FF0000"/>
                        <w:sz w:val="12"/>
                        <w:szCs w:val="12"/>
                      </w:rPr>
                    </m:ctrlPr>
                  </m:fPr>
                  <m:num>
                    <m:r>
                      <m:rPr>
                        <m:sty m:val="bi"/>
                      </m:rPr>
                      <w:rPr>
                        <w:rFonts w:ascii="Cambria Math" w:hAnsi="Cambria Math"/>
                        <w:color w:val="FF0000"/>
                        <w:sz w:val="12"/>
                        <w:szCs w:val="12"/>
                      </w:rPr>
                      <m:t xml:space="preserve">Somme des sous-critères obtenues par le candidat </m:t>
                    </m:r>
                  </m:num>
                  <m:den>
                    <m:r>
                      <m:rPr>
                        <m:sty m:val="bi"/>
                      </m:rPr>
                      <w:rPr>
                        <w:rFonts w:ascii="Cambria Math" w:hAnsi="Cambria Math"/>
                        <w:color w:val="FF0000"/>
                        <w:sz w:val="12"/>
                        <w:szCs w:val="12"/>
                      </w:rPr>
                      <m:t>Sommes des sous-critères maximums pouvant être obtenues</m:t>
                    </m:r>
                  </m:den>
                </m:f>
                <m:r>
                  <m:rPr>
                    <m:sty m:val="bi"/>
                  </m:rPr>
                  <w:rPr>
                    <w:rFonts w:ascii="Cambria Math" w:hAnsi="Cambria Math"/>
                    <w:color w:val="FF0000"/>
                    <w:sz w:val="12"/>
                    <w:szCs w:val="12"/>
                  </w:rPr>
                  <m:t>×le poids du sous critère</m:t>
                </m:r>
              </m:oMath>
            </m:oMathPara>
          </w:p>
        </w:tc>
      </w:tr>
      <w:tr w:rsidR="00EA76F2" w14:paraId="62F94A1C" w14:textId="77777777" w:rsidTr="00B75AD4">
        <w:trPr>
          <w:trHeight w:val="216"/>
        </w:trPr>
        <w:tc>
          <w:tcPr>
            <w:tcW w:w="11199" w:type="dxa"/>
            <w:gridSpan w:val="5"/>
            <w:shd w:val="clear" w:color="auto" w:fill="8496B0" w:themeFill="text2" w:themeFillTint="99"/>
          </w:tcPr>
          <w:p w14:paraId="6A5DAA7A" w14:textId="77777777" w:rsidR="00EA76F2" w:rsidRPr="00A426D0" w:rsidRDefault="00EA76F2" w:rsidP="00EA76F2">
            <w:pPr>
              <w:jc w:val="center"/>
              <w:rPr>
                <w:rFonts w:cstheme="majorHAnsi"/>
                <w:b/>
                <w:color w:val="000000"/>
                <w:sz w:val="18"/>
                <w:szCs w:val="22"/>
                <w:u w:val="single"/>
              </w:rPr>
            </w:pPr>
            <w:r w:rsidRPr="00A426D0">
              <w:rPr>
                <w:rFonts w:cstheme="majorHAnsi"/>
                <w:b/>
                <w:color w:val="000000"/>
                <w:sz w:val="18"/>
                <w:szCs w:val="22"/>
                <w:u w:val="single"/>
              </w:rPr>
              <w:t>METHODE DE NOTATION DE LA NOTE FINALE</w:t>
            </w:r>
          </w:p>
          <w:p w14:paraId="19BC0E0B" w14:textId="2ED9B851" w:rsidR="00EA76F2" w:rsidRPr="00A426D0" w:rsidRDefault="00EA76F2" w:rsidP="00EA76F2">
            <w:pPr>
              <w:pStyle w:val="RedTxt"/>
              <w:jc w:val="center"/>
              <w:rPr>
                <w:rFonts w:cstheme="majorHAnsi"/>
                <w:b/>
                <w:color w:val="000000"/>
                <w:sz w:val="20"/>
                <w:szCs w:val="16"/>
              </w:rPr>
            </w:pPr>
            <w:r w:rsidRPr="00A426D0">
              <w:rPr>
                <w:rFonts w:cstheme="majorHAnsi"/>
                <w:b/>
                <w:color w:val="000000"/>
                <w:sz w:val="20"/>
                <w:szCs w:val="16"/>
              </w:rPr>
              <w:t>La note finale (sur 100) est la somme des notes pondérées par critères</w:t>
            </w:r>
          </w:p>
          <w:p w14:paraId="303100D2" w14:textId="77777777" w:rsidR="00EA76F2" w:rsidRPr="00C34DCE" w:rsidRDefault="00EA76F2" w:rsidP="00EA76F2">
            <w:pPr>
              <w:jc w:val="center"/>
              <w:rPr>
                <w:rFonts w:cstheme="majorHAnsi"/>
                <w:b/>
                <w:color w:val="000000"/>
                <w:sz w:val="10"/>
                <w:szCs w:val="18"/>
                <w:u w:val="single"/>
              </w:rPr>
            </w:pPr>
          </w:p>
        </w:tc>
      </w:tr>
    </w:tbl>
    <w:p w14:paraId="6A2A1E86" w14:textId="77777777" w:rsidR="00FC6E51" w:rsidRPr="00FC6E51" w:rsidRDefault="00FC6E51" w:rsidP="00FC6E51">
      <w:pPr>
        <w:pStyle w:val="RedTxt"/>
        <w:keepLines w:val="0"/>
        <w:rPr>
          <w:rFonts w:cstheme="majorHAnsi"/>
        </w:rPr>
      </w:pPr>
      <w:r w:rsidRPr="00FC6E51">
        <w:rPr>
          <w:rFonts w:cstheme="majorHAnsi"/>
        </w:rPr>
        <w:t xml:space="preserve">En cas de variantes, l’acheteur établit un seul tableau d’analyse des offres de base et de l’ensemble des variantes. </w:t>
      </w:r>
    </w:p>
    <w:p w14:paraId="3679604D" w14:textId="65D85A0B" w:rsidR="00C34DCE" w:rsidRPr="008B624A" w:rsidRDefault="00C34DCE" w:rsidP="00C34DCE">
      <w:pPr>
        <w:pStyle w:val="RedTxt"/>
        <w:keepLines w:val="0"/>
        <w:rPr>
          <w:rFonts w:cstheme="majorHAnsi"/>
        </w:rPr>
      </w:pPr>
      <w:r w:rsidRPr="008B624A">
        <w:rPr>
          <w:rFonts w:cstheme="majorHAnsi"/>
        </w:rPr>
        <w:t>Les candidats seront classés par ordre décroissant de la note finale. Le candidat qui aura obtenu la note la plus élevée sera classé en premier.</w:t>
      </w:r>
    </w:p>
    <w:p w14:paraId="5CABA4B1" w14:textId="41D00450" w:rsidR="00305B3F" w:rsidRPr="007415D3" w:rsidRDefault="007C2283" w:rsidP="00305B3F">
      <w:pPr>
        <w:pStyle w:val="RedTitre1"/>
        <w:keepNext/>
        <w:framePr w:hSpace="0" w:wrap="auto" w:vAnchor="margin" w:xAlign="left" w:yAlign="inline"/>
        <w:widowControl/>
        <w:rPr>
          <w:rFonts w:cstheme="majorHAnsi"/>
          <w:color w:val="5B9BD5" w:themeColor="accent1"/>
          <w:szCs w:val="18"/>
          <w:u w:val="single"/>
        </w:rPr>
      </w:pPr>
      <w:r w:rsidRPr="00A426D0">
        <w:rPr>
          <w:rFonts w:cstheme="majorHAnsi"/>
          <w:color w:val="5B9BD5" w:themeColor="accent1"/>
          <w:szCs w:val="18"/>
          <w:u w:val="single"/>
        </w:rPr>
        <w:t xml:space="preserve">POUR NOTER VOTRE OFFRE NOUS NOUS BASONS NOTAMMENT SUR </w:t>
      </w:r>
      <w:r w:rsidR="00305B3F" w:rsidRPr="00A426D0">
        <w:rPr>
          <w:rFonts w:cstheme="majorHAnsi"/>
          <w:color w:val="5B9BD5" w:themeColor="accent1"/>
          <w:szCs w:val="18"/>
          <w:u w:val="single"/>
        </w:rPr>
        <w:t>DES ESSAIS ET/OU DEMONSTRATIONS</w:t>
      </w:r>
    </w:p>
    <w:p w14:paraId="280E85C1" w14:textId="77777777" w:rsidR="007C2283" w:rsidRPr="00A426D0" w:rsidRDefault="007C2283" w:rsidP="007C2283">
      <w:pPr>
        <w:widowControl/>
        <w:rPr>
          <w:rFonts w:cstheme="majorHAnsi"/>
          <w:b/>
          <w:iCs/>
          <w:sz w:val="18"/>
          <w:szCs w:val="18"/>
        </w:rPr>
      </w:pPr>
      <w:r w:rsidRPr="00A426D0">
        <w:rPr>
          <w:rFonts w:cstheme="majorHAnsi"/>
          <w:b/>
          <w:iCs/>
          <w:sz w:val="18"/>
          <w:szCs w:val="18"/>
        </w:rPr>
        <w:t>Dans le cadre de la présente consultation, l’acheteur appréciera les offres à partir des :</w:t>
      </w:r>
    </w:p>
    <w:p w14:paraId="116D34C0" w14:textId="2FF83FC6" w:rsidR="007C2283" w:rsidRPr="00A426D0" w:rsidRDefault="00A426D0" w:rsidP="007C2283">
      <w:pPr>
        <w:widowControl/>
        <w:rPr>
          <w:rFonts w:cstheme="majorHAnsi"/>
          <w:iCs/>
          <w:sz w:val="18"/>
          <w:szCs w:val="18"/>
        </w:rPr>
      </w:pPr>
      <w:r w:rsidRPr="00A426D0">
        <w:rPr>
          <w:rFonts w:cstheme="majorHAnsi"/>
          <w:sz w:val="18"/>
          <w:szCs w:val="18"/>
        </w:rPr>
        <w:fldChar w:fldCharType="begin">
          <w:ffData>
            <w:name w:val=""/>
            <w:enabled/>
            <w:calcOnExit w:val="0"/>
            <w:checkBox>
              <w:sizeAuto/>
              <w:default w:val="1"/>
            </w:checkBox>
          </w:ffData>
        </w:fldChar>
      </w:r>
      <w:r w:rsidRPr="00A426D0">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sidRPr="00A426D0">
        <w:rPr>
          <w:rFonts w:cstheme="majorHAnsi"/>
          <w:sz w:val="18"/>
          <w:szCs w:val="18"/>
        </w:rPr>
        <w:fldChar w:fldCharType="end"/>
      </w:r>
      <w:r w:rsidR="007C2283" w:rsidRPr="00A426D0">
        <w:rPr>
          <w:rFonts w:cstheme="majorHAnsi"/>
          <w:iCs/>
          <w:sz w:val="18"/>
          <w:szCs w:val="18"/>
        </w:rPr>
        <w:t>Essais ou tests réalisés sur les échantillons de produits fournis par le candidat</w:t>
      </w:r>
    </w:p>
    <w:p w14:paraId="3B04CE54" w14:textId="77777777" w:rsidR="007C2283" w:rsidRPr="00A426D0" w:rsidRDefault="007C2283" w:rsidP="007C2283">
      <w:pPr>
        <w:widowControl/>
        <w:rPr>
          <w:rFonts w:cstheme="majorHAnsi"/>
          <w:iCs/>
          <w:sz w:val="18"/>
          <w:szCs w:val="18"/>
        </w:rPr>
      </w:pPr>
      <w:r w:rsidRPr="00A426D0">
        <w:rPr>
          <w:rFonts w:cstheme="majorHAnsi"/>
          <w:sz w:val="18"/>
          <w:szCs w:val="18"/>
        </w:rPr>
        <w:fldChar w:fldCharType="begin">
          <w:ffData>
            <w:name w:val=""/>
            <w:enabled/>
            <w:calcOnExit w:val="0"/>
            <w:checkBox>
              <w:sizeAuto/>
              <w:default w:val="0"/>
            </w:checkBox>
          </w:ffData>
        </w:fldChar>
      </w:r>
      <w:r w:rsidRPr="00A426D0">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sidRPr="00A426D0">
        <w:rPr>
          <w:rFonts w:cstheme="majorHAnsi"/>
          <w:sz w:val="18"/>
          <w:szCs w:val="18"/>
        </w:rPr>
        <w:fldChar w:fldCharType="end"/>
      </w:r>
      <w:r w:rsidRPr="00A426D0">
        <w:rPr>
          <w:rFonts w:cstheme="majorHAnsi"/>
          <w:iCs/>
          <w:sz w:val="18"/>
          <w:szCs w:val="18"/>
        </w:rPr>
        <w:t>Démonstrations de matériels organisés sur site par l’acheteur</w:t>
      </w:r>
    </w:p>
    <w:p w14:paraId="160F0047" w14:textId="77777777" w:rsidR="007C2283" w:rsidRPr="008B624A" w:rsidRDefault="007C2283" w:rsidP="00B47E4D">
      <w:pPr>
        <w:pStyle w:val="Titre1"/>
      </w:pPr>
      <w:bookmarkStart w:id="27" w:name="_Toc58841440"/>
      <w:bookmarkStart w:id="28" w:name="_Toc182398795"/>
      <w:r w:rsidRPr="008B624A">
        <w:t>Déroulement des essais ou démonstrations</w:t>
      </w:r>
      <w:bookmarkEnd w:id="27"/>
      <w:bookmarkEnd w:id="28"/>
      <w:r w:rsidRPr="008B624A">
        <w:t xml:space="preserve"> </w:t>
      </w:r>
    </w:p>
    <w:p w14:paraId="515C200B" w14:textId="77777777" w:rsidR="007C2283" w:rsidRPr="00A426D0" w:rsidRDefault="007C2283" w:rsidP="007C2283">
      <w:pPr>
        <w:widowControl/>
        <w:rPr>
          <w:rFonts w:cstheme="majorHAnsi"/>
          <w:iCs/>
          <w:sz w:val="18"/>
          <w:szCs w:val="18"/>
        </w:rPr>
      </w:pPr>
      <w:r w:rsidRPr="00A426D0">
        <w:rPr>
          <w:rFonts w:cstheme="majorHAnsi"/>
          <w:iCs/>
          <w:sz w:val="18"/>
          <w:szCs w:val="18"/>
        </w:rPr>
        <w:t>Les essais débuteront après l'ouverture des plis et la recevabilité des candidats.</w:t>
      </w:r>
    </w:p>
    <w:p w14:paraId="56462CDF" w14:textId="1A34D19C" w:rsidR="007C2283" w:rsidRPr="008B624A" w:rsidRDefault="007C2283" w:rsidP="007C2283">
      <w:pPr>
        <w:pStyle w:val="RedRub"/>
        <w:spacing w:before="0" w:after="0"/>
        <w:rPr>
          <w:rFonts w:cstheme="majorHAnsi"/>
          <w:sz w:val="18"/>
          <w:szCs w:val="18"/>
        </w:rPr>
      </w:pPr>
      <w:r w:rsidRPr="00A426D0">
        <w:rPr>
          <w:rFonts w:cstheme="majorHAnsi"/>
          <w:iCs/>
          <w:sz w:val="18"/>
          <w:szCs w:val="18"/>
        </w:rPr>
        <w:t xml:space="preserve">Le candidat sera présent pour les essais/démonstrations :         </w:t>
      </w:r>
      <w:r w:rsidRPr="00A426D0">
        <w:rPr>
          <w:rFonts w:eastAsia="MS Gothic" w:cstheme="majorHAnsi"/>
          <w:sz w:val="18"/>
          <w:szCs w:val="18"/>
        </w:rPr>
        <w:t xml:space="preserve"> </w:t>
      </w:r>
      <w:r w:rsidRPr="00A426D0">
        <w:rPr>
          <w:rFonts w:cstheme="majorHAnsi"/>
          <w:sz w:val="18"/>
          <w:szCs w:val="18"/>
        </w:rPr>
        <w:fldChar w:fldCharType="begin">
          <w:ffData>
            <w:name w:val=""/>
            <w:enabled/>
            <w:calcOnExit w:val="0"/>
            <w:checkBox>
              <w:sizeAuto/>
              <w:default w:val="0"/>
            </w:checkBox>
          </w:ffData>
        </w:fldChar>
      </w:r>
      <w:r w:rsidRPr="00A426D0">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sidRPr="00A426D0">
        <w:rPr>
          <w:rFonts w:cstheme="majorHAnsi"/>
          <w:sz w:val="18"/>
          <w:szCs w:val="18"/>
        </w:rPr>
        <w:fldChar w:fldCharType="end"/>
      </w:r>
      <w:r w:rsidRPr="00A426D0">
        <w:rPr>
          <w:rFonts w:cstheme="majorHAnsi"/>
          <w:sz w:val="18"/>
          <w:szCs w:val="18"/>
        </w:rPr>
        <w:t xml:space="preserve"> Oui</w:t>
      </w:r>
      <w:r w:rsidRPr="00A426D0">
        <w:rPr>
          <w:rFonts w:cstheme="majorHAnsi"/>
          <w:sz w:val="18"/>
          <w:szCs w:val="18"/>
        </w:rPr>
        <w:tab/>
      </w:r>
      <w:r w:rsidRPr="00A426D0">
        <w:rPr>
          <w:rFonts w:cstheme="majorHAnsi"/>
          <w:sz w:val="18"/>
          <w:szCs w:val="18"/>
        </w:rPr>
        <w:tab/>
      </w:r>
      <w:r w:rsidR="00A426D0" w:rsidRPr="00A426D0">
        <w:rPr>
          <w:rFonts w:cstheme="majorHAnsi"/>
          <w:sz w:val="18"/>
          <w:szCs w:val="18"/>
        </w:rPr>
        <w:fldChar w:fldCharType="begin">
          <w:ffData>
            <w:name w:val=""/>
            <w:enabled/>
            <w:calcOnExit w:val="0"/>
            <w:checkBox>
              <w:sizeAuto/>
              <w:default w:val="1"/>
            </w:checkBox>
          </w:ffData>
        </w:fldChar>
      </w:r>
      <w:r w:rsidR="00A426D0" w:rsidRPr="00A426D0">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sidR="00A426D0" w:rsidRPr="00A426D0">
        <w:rPr>
          <w:rFonts w:cstheme="majorHAnsi"/>
          <w:sz w:val="18"/>
          <w:szCs w:val="18"/>
        </w:rPr>
        <w:fldChar w:fldCharType="end"/>
      </w:r>
      <w:r w:rsidRPr="00A426D0">
        <w:rPr>
          <w:rFonts w:cstheme="majorHAnsi"/>
          <w:sz w:val="18"/>
          <w:szCs w:val="18"/>
        </w:rPr>
        <w:t xml:space="preserve"> Non</w:t>
      </w:r>
    </w:p>
    <w:p w14:paraId="123982B1" w14:textId="41FE6447" w:rsidR="007C2283" w:rsidRPr="008B624A" w:rsidRDefault="007C2283" w:rsidP="00B47E4D">
      <w:pPr>
        <w:pStyle w:val="Titre1"/>
      </w:pPr>
      <w:bookmarkStart w:id="29" w:name="_Toc58841441"/>
      <w:bookmarkStart w:id="30" w:name="_Toc182398796"/>
      <w:r w:rsidRPr="008B624A">
        <w:t>Fin des essais ou démonstrations</w:t>
      </w:r>
      <w:bookmarkEnd w:id="29"/>
      <w:bookmarkEnd w:id="30"/>
      <w:r w:rsidRPr="008B624A">
        <w:t xml:space="preserve"> </w:t>
      </w:r>
    </w:p>
    <w:p w14:paraId="0CA84EFA" w14:textId="10D205E2" w:rsidR="007C2283" w:rsidRPr="00A426D0" w:rsidRDefault="007C2283" w:rsidP="007C2283">
      <w:pPr>
        <w:widowControl/>
        <w:rPr>
          <w:rFonts w:cstheme="majorHAnsi"/>
          <w:sz w:val="18"/>
          <w:szCs w:val="18"/>
        </w:rPr>
      </w:pPr>
      <w:r w:rsidRPr="00A426D0">
        <w:rPr>
          <w:rFonts w:cstheme="majorHAnsi"/>
          <w:sz w:val="18"/>
          <w:szCs w:val="18"/>
        </w:rPr>
        <w:t xml:space="preserve">-Les échantillons et/ou spécimens donneront lieu au versement d’une prime.         </w:t>
      </w:r>
      <w:r w:rsidRPr="00A426D0">
        <w:rPr>
          <w:rFonts w:cstheme="majorHAnsi"/>
          <w:sz w:val="18"/>
          <w:szCs w:val="18"/>
        </w:rPr>
        <w:fldChar w:fldCharType="begin">
          <w:ffData>
            <w:name w:val=""/>
            <w:enabled/>
            <w:calcOnExit w:val="0"/>
            <w:checkBox>
              <w:sizeAuto/>
              <w:default w:val="0"/>
            </w:checkBox>
          </w:ffData>
        </w:fldChar>
      </w:r>
      <w:r w:rsidRPr="00A426D0">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sidRPr="00A426D0">
        <w:rPr>
          <w:rFonts w:cstheme="majorHAnsi"/>
          <w:sz w:val="18"/>
          <w:szCs w:val="18"/>
        </w:rPr>
        <w:fldChar w:fldCharType="end"/>
      </w:r>
      <w:r w:rsidRPr="00A426D0">
        <w:rPr>
          <w:rFonts w:cstheme="majorHAnsi"/>
          <w:sz w:val="18"/>
          <w:szCs w:val="18"/>
        </w:rPr>
        <w:t xml:space="preserve"> Oui</w:t>
      </w:r>
      <w:r w:rsidRPr="00A426D0">
        <w:rPr>
          <w:rFonts w:cstheme="majorHAnsi"/>
          <w:sz w:val="18"/>
          <w:szCs w:val="18"/>
        </w:rPr>
        <w:tab/>
      </w:r>
      <w:r w:rsidR="00A426D0" w:rsidRPr="00A426D0">
        <w:rPr>
          <w:rFonts w:cstheme="majorHAnsi"/>
          <w:sz w:val="18"/>
          <w:szCs w:val="18"/>
        </w:rPr>
        <w:fldChar w:fldCharType="begin">
          <w:ffData>
            <w:name w:val=""/>
            <w:enabled/>
            <w:calcOnExit w:val="0"/>
            <w:checkBox>
              <w:sizeAuto/>
              <w:default w:val="1"/>
            </w:checkBox>
          </w:ffData>
        </w:fldChar>
      </w:r>
      <w:r w:rsidR="00A426D0" w:rsidRPr="00A426D0">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sidR="00A426D0" w:rsidRPr="00A426D0">
        <w:rPr>
          <w:rFonts w:cstheme="majorHAnsi"/>
          <w:sz w:val="18"/>
          <w:szCs w:val="18"/>
        </w:rPr>
        <w:fldChar w:fldCharType="end"/>
      </w:r>
      <w:r w:rsidRPr="00A426D0">
        <w:rPr>
          <w:rFonts w:cstheme="majorHAnsi"/>
          <w:sz w:val="18"/>
          <w:szCs w:val="18"/>
        </w:rPr>
        <w:t xml:space="preserve"> Non</w:t>
      </w:r>
    </w:p>
    <w:p w14:paraId="432402BC" w14:textId="77777777" w:rsidR="007C2283" w:rsidRPr="00A426D0" w:rsidRDefault="007C2283" w:rsidP="007C2283">
      <w:pPr>
        <w:widowControl/>
        <w:rPr>
          <w:rFonts w:eastAsia="Calibri" w:cstheme="majorHAnsi"/>
          <w:bCs/>
          <w:kern w:val="24"/>
          <w:sz w:val="18"/>
          <w:szCs w:val="18"/>
        </w:rPr>
      </w:pPr>
      <w:r w:rsidRPr="00A426D0">
        <w:rPr>
          <w:rFonts w:eastAsia="Calibri" w:cstheme="majorHAnsi"/>
          <w:bCs/>
          <w:kern w:val="24"/>
          <w:sz w:val="18"/>
          <w:szCs w:val="18"/>
        </w:rPr>
        <w:t>-Les échantillons et/ou spécimens du candidat retenu seront restitués</w:t>
      </w:r>
    </w:p>
    <w:p w14:paraId="5932A0AE" w14:textId="2DF7E43E" w:rsidR="007C2283" w:rsidRPr="00A426D0" w:rsidRDefault="007C2283" w:rsidP="007C2283">
      <w:pPr>
        <w:widowControl/>
        <w:rPr>
          <w:rFonts w:eastAsia="Calibri" w:cstheme="majorHAnsi"/>
          <w:bCs/>
          <w:kern w:val="24"/>
          <w:sz w:val="18"/>
          <w:szCs w:val="18"/>
        </w:rPr>
      </w:pPr>
      <w:r w:rsidRPr="00A426D0">
        <w:rPr>
          <w:rFonts w:cstheme="majorHAnsi"/>
          <w:sz w:val="18"/>
          <w:szCs w:val="18"/>
        </w:rPr>
        <w:fldChar w:fldCharType="begin">
          <w:ffData>
            <w:name w:val=""/>
            <w:enabled/>
            <w:calcOnExit w:val="0"/>
            <w:checkBox>
              <w:sizeAuto/>
              <w:default w:val="0"/>
            </w:checkBox>
          </w:ffData>
        </w:fldChar>
      </w:r>
      <w:r w:rsidRPr="00A426D0">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sidRPr="00A426D0">
        <w:rPr>
          <w:rFonts w:cstheme="majorHAnsi"/>
          <w:sz w:val="18"/>
          <w:szCs w:val="18"/>
        </w:rPr>
        <w:fldChar w:fldCharType="end"/>
      </w:r>
      <w:r w:rsidRPr="00A426D0">
        <w:rPr>
          <w:rFonts w:cstheme="majorHAnsi"/>
          <w:sz w:val="18"/>
          <w:szCs w:val="18"/>
        </w:rPr>
        <w:t xml:space="preserve"> Oui</w:t>
      </w:r>
      <w:r w:rsidRPr="00A426D0">
        <w:rPr>
          <w:rFonts w:cstheme="majorHAnsi"/>
          <w:sz w:val="18"/>
          <w:szCs w:val="18"/>
        </w:rPr>
        <w:tab/>
      </w:r>
      <w:r w:rsidRPr="00A426D0">
        <w:rPr>
          <w:rFonts w:cstheme="majorHAnsi"/>
          <w:sz w:val="18"/>
          <w:szCs w:val="18"/>
        </w:rPr>
        <w:tab/>
      </w:r>
      <w:r w:rsidR="00A426D0" w:rsidRPr="00A426D0">
        <w:rPr>
          <w:rFonts w:cstheme="majorHAnsi"/>
          <w:sz w:val="18"/>
          <w:szCs w:val="18"/>
        </w:rPr>
        <w:fldChar w:fldCharType="begin">
          <w:ffData>
            <w:name w:val=""/>
            <w:enabled/>
            <w:calcOnExit w:val="0"/>
            <w:checkBox>
              <w:sizeAuto/>
              <w:default w:val="1"/>
            </w:checkBox>
          </w:ffData>
        </w:fldChar>
      </w:r>
      <w:r w:rsidR="00A426D0" w:rsidRPr="00A426D0">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sidR="00A426D0" w:rsidRPr="00A426D0">
        <w:rPr>
          <w:rFonts w:cstheme="majorHAnsi"/>
          <w:sz w:val="18"/>
          <w:szCs w:val="18"/>
        </w:rPr>
        <w:fldChar w:fldCharType="end"/>
      </w:r>
      <w:r w:rsidRPr="00A426D0">
        <w:rPr>
          <w:rFonts w:cstheme="majorHAnsi"/>
          <w:sz w:val="18"/>
          <w:szCs w:val="18"/>
        </w:rPr>
        <w:t xml:space="preserve"> Non</w:t>
      </w:r>
      <w:r w:rsidRPr="00A426D0">
        <w:rPr>
          <w:rFonts w:eastAsia="Calibri" w:cstheme="majorHAnsi"/>
          <w:bCs/>
          <w:kern w:val="24"/>
          <w:sz w:val="18"/>
          <w:szCs w:val="18"/>
        </w:rPr>
        <w:t xml:space="preserve"> ils sont conservés comme spécimens.</w:t>
      </w:r>
    </w:p>
    <w:p w14:paraId="0B42DABD" w14:textId="77777777" w:rsidR="007C2283" w:rsidRPr="00A426D0" w:rsidRDefault="007C2283" w:rsidP="007C2283">
      <w:pPr>
        <w:widowControl/>
        <w:rPr>
          <w:rFonts w:cstheme="majorHAnsi"/>
          <w:bCs/>
          <w:sz w:val="18"/>
          <w:szCs w:val="18"/>
          <w:u w:val="single"/>
        </w:rPr>
      </w:pPr>
    </w:p>
    <w:p w14:paraId="1ECE3FC8" w14:textId="77777777" w:rsidR="007C2283" w:rsidRPr="00A426D0" w:rsidRDefault="007C2283" w:rsidP="007C2283">
      <w:pPr>
        <w:widowControl/>
        <w:rPr>
          <w:rFonts w:eastAsia="Calibri" w:cstheme="majorHAnsi"/>
          <w:bCs/>
          <w:kern w:val="24"/>
          <w:sz w:val="18"/>
          <w:szCs w:val="18"/>
        </w:rPr>
      </w:pPr>
      <w:r w:rsidRPr="00A426D0">
        <w:rPr>
          <w:rFonts w:eastAsia="Calibri" w:cstheme="majorHAnsi"/>
          <w:bCs/>
          <w:kern w:val="24"/>
          <w:sz w:val="18"/>
          <w:szCs w:val="18"/>
        </w:rPr>
        <w:t>-Les échantillons et/ou spécimens du candidat rejeté seront restitués :</w:t>
      </w:r>
    </w:p>
    <w:p w14:paraId="465BA834" w14:textId="00709020" w:rsidR="007C2283" w:rsidRPr="00A426D0" w:rsidRDefault="00A426D0" w:rsidP="007C2283">
      <w:pPr>
        <w:widowControl/>
        <w:rPr>
          <w:rFonts w:cstheme="majorHAnsi"/>
          <w:sz w:val="18"/>
          <w:szCs w:val="18"/>
        </w:rPr>
      </w:pPr>
      <w:r w:rsidRPr="00A426D0">
        <w:rPr>
          <w:rFonts w:cstheme="majorHAnsi"/>
          <w:sz w:val="18"/>
          <w:szCs w:val="18"/>
        </w:rPr>
        <w:fldChar w:fldCharType="begin">
          <w:ffData>
            <w:name w:val=""/>
            <w:enabled/>
            <w:calcOnExit w:val="0"/>
            <w:checkBox>
              <w:sizeAuto/>
              <w:default w:val="1"/>
            </w:checkBox>
          </w:ffData>
        </w:fldChar>
      </w:r>
      <w:r w:rsidRPr="00A426D0">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sidRPr="00A426D0">
        <w:rPr>
          <w:rFonts w:cstheme="majorHAnsi"/>
          <w:sz w:val="18"/>
          <w:szCs w:val="18"/>
        </w:rPr>
        <w:fldChar w:fldCharType="end"/>
      </w:r>
      <w:r w:rsidR="007C2283" w:rsidRPr="00A426D0">
        <w:rPr>
          <w:rFonts w:cstheme="majorHAnsi"/>
          <w:sz w:val="18"/>
          <w:szCs w:val="18"/>
        </w:rPr>
        <w:t xml:space="preserve"> Oui</w:t>
      </w:r>
      <w:r w:rsidR="007C2283" w:rsidRPr="00A426D0">
        <w:rPr>
          <w:rFonts w:cstheme="majorHAnsi"/>
          <w:sz w:val="18"/>
          <w:szCs w:val="18"/>
        </w:rPr>
        <w:tab/>
      </w:r>
    </w:p>
    <w:p w14:paraId="413C07E9" w14:textId="77777777" w:rsidR="007C2283" w:rsidRPr="00A426D0" w:rsidRDefault="007C2283" w:rsidP="007C2283">
      <w:pPr>
        <w:widowControl/>
        <w:rPr>
          <w:rFonts w:eastAsia="Calibri" w:cstheme="majorHAnsi"/>
          <w:bCs/>
          <w:kern w:val="24"/>
          <w:sz w:val="18"/>
          <w:szCs w:val="18"/>
        </w:rPr>
      </w:pPr>
      <w:r w:rsidRPr="00A426D0">
        <w:rPr>
          <w:rFonts w:eastAsia="Calibri" w:cstheme="majorHAnsi"/>
          <w:bCs/>
          <w:kern w:val="24"/>
          <w:sz w:val="18"/>
          <w:szCs w:val="18"/>
        </w:rPr>
        <w:t>Le candidat dont l’offre a été rejetée dispose d’un mois à compter de la réception de la décision de rejet pour récupérer les échantillons, à ses frais</w:t>
      </w:r>
    </w:p>
    <w:p w14:paraId="370849DD" w14:textId="77777777" w:rsidR="007C2283" w:rsidRPr="00A426D0" w:rsidRDefault="007C2283" w:rsidP="007C2283">
      <w:pPr>
        <w:widowControl/>
        <w:rPr>
          <w:rFonts w:eastAsia="Calibri" w:cstheme="majorHAnsi"/>
          <w:bCs/>
          <w:kern w:val="24"/>
          <w:sz w:val="18"/>
          <w:szCs w:val="18"/>
        </w:rPr>
      </w:pPr>
    </w:p>
    <w:p w14:paraId="5406836B" w14:textId="77777777" w:rsidR="007C2283" w:rsidRPr="00A426D0" w:rsidRDefault="007C2283" w:rsidP="007C2283">
      <w:pPr>
        <w:widowControl/>
        <w:rPr>
          <w:rFonts w:eastAsia="Calibri" w:cstheme="majorHAnsi"/>
          <w:bCs/>
          <w:kern w:val="24"/>
          <w:sz w:val="18"/>
          <w:szCs w:val="18"/>
        </w:rPr>
      </w:pPr>
      <w:r w:rsidRPr="00A426D0">
        <w:rPr>
          <w:rFonts w:cstheme="majorHAnsi"/>
          <w:sz w:val="18"/>
          <w:szCs w:val="18"/>
        </w:rPr>
        <w:fldChar w:fldCharType="begin">
          <w:ffData>
            <w:name w:val=""/>
            <w:enabled/>
            <w:calcOnExit w:val="0"/>
            <w:checkBox>
              <w:sizeAuto/>
              <w:default w:val="0"/>
            </w:checkBox>
          </w:ffData>
        </w:fldChar>
      </w:r>
      <w:r w:rsidRPr="00A426D0">
        <w:rPr>
          <w:rFonts w:cstheme="majorHAnsi"/>
          <w:sz w:val="18"/>
          <w:szCs w:val="18"/>
        </w:rPr>
        <w:instrText xml:space="preserve"> FORMCHECKBOX </w:instrText>
      </w:r>
      <w:r w:rsidR="0017495C">
        <w:rPr>
          <w:rFonts w:cstheme="majorHAnsi"/>
          <w:sz w:val="18"/>
          <w:szCs w:val="18"/>
        </w:rPr>
      </w:r>
      <w:r w:rsidR="0017495C">
        <w:rPr>
          <w:rFonts w:cstheme="majorHAnsi"/>
          <w:sz w:val="18"/>
          <w:szCs w:val="18"/>
        </w:rPr>
        <w:fldChar w:fldCharType="separate"/>
      </w:r>
      <w:r w:rsidRPr="00A426D0">
        <w:rPr>
          <w:rFonts w:cstheme="majorHAnsi"/>
          <w:sz w:val="18"/>
          <w:szCs w:val="18"/>
        </w:rPr>
        <w:fldChar w:fldCharType="end"/>
      </w:r>
      <w:r w:rsidRPr="00A426D0">
        <w:rPr>
          <w:rFonts w:cstheme="majorHAnsi"/>
          <w:sz w:val="18"/>
          <w:szCs w:val="18"/>
        </w:rPr>
        <w:t xml:space="preserve"> Non</w:t>
      </w:r>
      <w:r w:rsidRPr="00A426D0">
        <w:rPr>
          <w:rFonts w:eastAsia="Calibri" w:cstheme="majorHAnsi"/>
          <w:bCs/>
          <w:kern w:val="24"/>
          <w:sz w:val="18"/>
          <w:szCs w:val="18"/>
        </w:rPr>
        <w:t xml:space="preserve"> </w:t>
      </w:r>
    </w:p>
    <w:p w14:paraId="2DE173F3" w14:textId="77777777" w:rsidR="0017495C" w:rsidRDefault="0017495C">
      <w:pPr>
        <w:widowControl/>
        <w:autoSpaceDE/>
        <w:autoSpaceDN/>
        <w:adjustRightInd/>
        <w:spacing w:before="0" w:after="160" w:line="259" w:lineRule="auto"/>
        <w:jc w:val="left"/>
        <w:rPr>
          <w:b/>
          <w:bCs/>
          <w:noProof/>
          <w:szCs w:val="22"/>
          <w:u w:val="single"/>
        </w:rPr>
      </w:pPr>
      <w:bookmarkStart w:id="31" w:name="_Toc58841451"/>
      <w:bookmarkStart w:id="32" w:name="_Toc182398804"/>
      <w:r>
        <w:rPr>
          <w:noProof/>
          <w:u w:val="single"/>
        </w:rPr>
        <w:br w:type="page"/>
      </w:r>
    </w:p>
    <w:p w14:paraId="0A54D196" w14:textId="16900376" w:rsidR="00C86D67" w:rsidRPr="00BD255D" w:rsidRDefault="007C2283" w:rsidP="003D34A7">
      <w:pPr>
        <w:pStyle w:val="RedTitre1"/>
        <w:keepNext/>
        <w:framePr w:hSpace="0" w:wrap="auto" w:vAnchor="margin" w:xAlign="left" w:yAlign="inline"/>
        <w:widowControl/>
        <w:rPr>
          <w:noProof/>
          <w:u w:val="single"/>
        </w:rPr>
      </w:pPr>
      <w:r w:rsidRPr="00BD255D">
        <w:rPr>
          <w:noProof/>
          <w:u w:val="single"/>
        </w:rPr>
        <w:lastRenderedPageBreak/>
        <w:drawing>
          <wp:inline distT="0" distB="0" distL="0" distR="0" wp14:anchorId="7065236D" wp14:editId="730D0DEC">
            <wp:extent cx="341376" cy="279081"/>
            <wp:effectExtent l="0" t="0" r="1905" b="698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bookmarkStart w:id="33" w:name="_Hlk199416830"/>
      <w:r w:rsidR="007415D3" w:rsidRPr="00BD255D">
        <w:rPr>
          <w:noProof/>
          <w:u w:val="single"/>
        </w:rPr>
        <w:t xml:space="preserve">VERIFICATION </w:t>
      </w:r>
      <w:r w:rsidR="00C86D67" w:rsidRPr="00BD255D">
        <w:rPr>
          <w:noProof/>
          <w:u w:val="single"/>
        </w:rPr>
        <w:t>DE VOTRE CANDIDATURE</w:t>
      </w:r>
    </w:p>
    <w:p w14:paraId="5D9334F4" w14:textId="5FC45796" w:rsidR="008D4568" w:rsidRPr="00BD255D" w:rsidRDefault="00C86D67" w:rsidP="003D34A7">
      <w:pPr>
        <w:pStyle w:val="RedTitre1"/>
        <w:keepNext/>
        <w:framePr w:hSpace="0" w:wrap="auto" w:vAnchor="margin" w:xAlign="left" w:yAlign="inline"/>
        <w:widowControl/>
        <w:rPr>
          <w:noProof/>
          <w:u w:val="single"/>
        </w:rPr>
      </w:pPr>
      <w:r w:rsidRPr="00BD255D">
        <w:rPr>
          <w:noProof/>
          <w:u w:val="single"/>
        </w:rPr>
        <w:t>(</w:t>
      </w:r>
      <w:r w:rsidR="007415D3" w:rsidRPr="00BD255D">
        <w:rPr>
          <w:noProof/>
          <w:u w:val="single"/>
        </w:rPr>
        <w:t>CONDITIONS DE PARTICIPATION</w:t>
      </w:r>
      <w:r w:rsidRPr="00BD255D">
        <w:rPr>
          <w:noProof/>
          <w:u w:val="single"/>
        </w:rPr>
        <w:t>)</w:t>
      </w:r>
      <w:bookmarkEnd w:id="31"/>
      <w:bookmarkEnd w:id="32"/>
    </w:p>
    <w:bookmarkEnd w:id="33"/>
    <w:p w14:paraId="73636A5A" w14:textId="562C70A1" w:rsidR="008D4568" w:rsidRDefault="008D4568" w:rsidP="008D4568">
      <w:pPr>
        <w:pStyle w:val="RedTxt"/>
        <w:rPr>
          <w:rFonts w:cstheme="majorHAnsi"/>
          <w:sz w:val="20"/>
        </w:rPr>
      </w:pPr>
    </w:p>
    <w:p w14:paraId="01E9AE61" w14:textId="23E9DDB3" w:rsidR="00C34DCE" w:rsidRDefault="00C34DCE" w:rsidP="008D4568">
      <w:pPr>
        <w:pStyle w:val="RedTxt"/>
        <w:rPr>
          <w:rFonts w:cstheme="majorHAnsi"/>
          <w:sz w:val="20"/>
        </w:rPr>
      </w:pPr>
      <w:r>
        <w:rPr>
          <w:rFonts w:cstheme="majorHAnsi"/>
          <w:sz w:val="20"/>
        </w:rPr>
        <w:t xml:space="preserve">Nous vérifions </w:t>
      </w:r>
    </w:p>
    <w:p w14:paraId="40432B20" w14:textId="7095C150" w:rsidR="00C34DCE" w:rsidRDefault="00F64F79" w:rsidP="008D4568">
      <w:pPr>
        <w:pStyle w:val="RedTxt"/>
        <w:rPr>
          <w:rFonts w:cstheme="majorHAnsi"/>
        </w:rPr>
      </w:pPr>
      <w:r>
        <w:rPr>
          <w:rFonts w:cstheme="majorHAnsi"/>
          <w:sz w:val="20"/>
        </w:rPr>
        <w:t>1</w:t>
      </w:r>
      <w:r w:rsidR="00C34DCE">
        <w:rPr>
          <w:rFonts w:cstheme="majorHAnsi"/>
        </w:rPr>
        <w:t>/que vous ne relevez</w:t>
      </w:r>
      <w:r w:rsidR="008D4568" w:rsidRPr="008B624A">
        <w:rPr>
          <w:rFonts w:cstheme="majorHAnsi"/>
        </w:rPr>
        <w:t xml:space="preserve"> pas d’un motif d’exclusion de la pro</w:t>
      </w:r>
      <w:r w:rsidR="00C34DCE">
        <w:rPr>
          <w:rFonts w:cstheme="majorHAnsi"/>
        </w:rPr>
        <w:t xml:space="preserve">cédure de passation du marché, </w:t>
      </w:r>
    </w:p>
    <w:p w14:paraId="1FA58162" w14:textId="19F3353F" w:rsidR="008376EE" w:rsidRDefault="00F64F79" w:rsidP="008D4568">
      <w:pPr>
        <w:pStyle w:val="RedTxt"/>
        <w:rPr>
          <w:rFonts w:cstheme="majorHAnsi"/>
        </w:rPr>
      </w:pPr>
      <w:r>
        <w:rPr>
          <w:rFonts w:cstheme="majorHAnsi"/>
        </w:rPr>
        <w:t>2</w:t>
      </w:r>
      <w:r w:rsidR="00C34DCE">
        <w:rPr>
          <w:rFonts w:cstheme="majorHAnsi"/>
        </w:rPr>
        <w:t>/Que vous</w:t>
      </w:r>
      <w:r w:rsidR="008376EE">
        <w:rPr>
          <w:rFonts w:cstheme="majorHAnsi"/>
        </w:rPr>
        <w:t xml:space="preserve"> disposez des capacités économiques et financières demandées dans le </w:t>
      </w:r>
      <w:r w:rsidR="00CA04D0">
        <w:rPr>
          <w:rFonts w:cstheme="majorHAnsi"/>
        </w:rPr>
        <w:t>cadre candidature</w:t>
      </w:r>
      <w:r w:rsidR="008376EE">
        <w:rPr>
          <w:rFonts w:cstheme="majorHAnsi"/>
        </w:rPr>
        <w:t xml:space="preserve"> (conditions</w:t>
      </w:r>
      <w:r w:rsidR="008D4568" w:rsidRPr="008B624A">
        <w:rPr>
          <w:rFonts w:cstheme="majorHAnsi"/>
        </w:rPr>
        <w:t xml:space="preserve"> de participation à la procédure</w:t>
      </w:r>
      <w:r w:rsidR="008376EE">
        <w:rPr>
          <w:rFonts w:cstheme="majorHAnsi"/>
        </w:rPr>
        <w:t>)</w:t>
      </w:r>
    </w:p>
    <w:p w14:paraId="6AB9272C" w14:textId="43E9EE78" w:rsidR="008D4568" w:rsidRPr="008B624A" w:rsidRDefault="008376EE" w:rsidP="008D4568">
      <w:pPr>
        <w:pStyle w:val="RedTxt"/>
        <w:rPr>
          <w:rFonts w:cstheme="majorHAnsi"/>
        </w:rPr>
      </w:pPr>
      <w:r>
        <w:rPr>
          <w:rFonts w:cstheme="majorHAnsi"/>
        </w:rPr>
        <w:t>SI VOUS AVEZ REPONDU AVEC UN DUME, toutes ces informations seront à fournir si vous êtes désigné attributaire.</w:t>
      </w:r>
    </w:p>
    <w:p w14:paraId="5C20A750" w14:textId="6B3F2DF7" w:rsidR="008D4568" w:rsidRPr="008B624A" w:rsidRDefault="004E7F79" w:rsidP="008D4568">
      <w:pPr>
        <w:pStyle w:val="RedTxt"/>
        <w:rPr>
          <w:rFonts w:cstheme="majorHAnsi"/>
        </w:rPr>
      </w:pPr>
      <w:r>
        <w:rPr>
          <w:rFonts w:cstheme="majorHAnsi"/>
        </w:rPr>
        <w:t>À tout moment</w:t>
      </w:r>
      <w:r w:rsidR="008376EE">
        <w:rPr>
          <w:rFonts w:cstheme="majorHAnsi"/>
        </w:rPr>
        <w:t xml:space="preserve"> nous pouvons vous </w:t>
      </w:r>
      <w:r w:rsidR="008D4568" w:rsidRPr="008B624A">
        <w:rPr>
          <w:rFonts w:cstheme="majorHAnsi"/>
        </w:rPr>
        <w:t>demander de fournir tout ou partie des certificats et documents justificatifs requis, si ceux-ci n’ont pas été fournis lors du dépôt.</w:t>
      </w:r>
    </w:p>
    <w:p w14:paraId="61E5E37D" w14:textId="72DDDD36" w:rsidR="008D4568" w:rsidRDefault="0071766E" w:rsidP="008D4568">
      <w:pPr>
        <w:pStyle w:val="RedTxt"/>
        <w:rPr>
          <w:rFonts w:cstheme="majorHAnsi"/>
          <w:bCs/>
          <w:iCs/>
        </w:rPr>
      </w:pPr>
      <w:r w:rsidRPr="00073021">
        <w:rPr>
          <w:rFonts w:cstheme="majorHAnsi"/>
          <w:noProof/>
        </w:rPr>
        <w:drawing>
          <wp:anchor distT="0" distB="0" distL="114300" distR="114300" simplePos="0" relativeHeight="251738112" behindDoc="1" locked="0" layoutInCell="1" allowOverlap="1" wp14:anchorId="6E694D17" wp14:editId="294CF481">
            <wp:simplePos x="0" y="0"/>
            <wp:positionH relativeFrom="margin">
              <wp:align>left</wp:align>
            </wp:positionH>
            <wp:positionV relativeFrom="paragraph">
              <wp:posOffset>20877</wp:posOffset>
            </wp:positionV>
            <wp:extent cx="320538" cy="179709"/>
            <wp:effectExtent l="0" t="0" r="3810" b="0"/>
            <wp:wrapTight wrapText="bothSides">
              <wp:wrapPolygon edited="0">
                <wp:start x="0" y="0"/>
                <wp:lineTo x="0" y="18318"/>
                <wp:lineTo x="20571" y="18318"/>
                <wp:lineTo x="20571" y="0"/>
                <wp:lineTo x="0" y="0"/>
              </wp:wrapPolygon>
            </wp:wrapTight>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20453D.tmp"/>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20538" cy="179709"/>
                    </a:xfrm>
                    <a:prstGeom prst="rect">
                      <a:avLst/>
                    </a:prstGeom>
                  </pic:spPr>
                </pic:pic>
              </a:graphicData>
            </a:graphic>
            <wp14:sizeRelH relativeFrom="page">
              <wp14:pctWidth>0</wp14:pctWidth>
            </wp14:sizeRelH>
            <wp14:sizeRelV relativeFrom="page">
              <wp14:pctHeight>0</wp14:pctHeight>
            </wp14:sizeRelV>
          </wp:anchor>
        </w:drawing>
      </w:r>
      <w:r w:rsidR="008D4568" w:rsidRPr="008B624A">
        <w:rPr>
          <w:rFonts w:cstheme="majorHAnsi"/>
        </w:rPr>
        <w:t>En cas de cotraitance, les candidatures seront vérifiées à partir de l'ensemble des capacités et qualités des membres du groupement</w:t>
      </w:r>
      <w:r w:rsidR="00F64F79">
        <w:rPr>
          <w:rFonts w:cstheme="majorHAnsi"/>
        </w:rPr>
        <w:t>.</w:t>
      </w:r>
    </w:p>
    <w:p w14:paraId="410A7E52" w14:textId="6D3AF9BA" w:rsidR="005C7828" w:rsidRDefault="005C7828">
      <w:pPr>
        <w:widowControl/>
        <w:autoSpaceDE/>
        <w:autoSpaceDN/>
        <w:adjustRightInd/>
        <w:spacing w:after="160" w:line="259" w:lineRule="auto"/>
        <w:rPr>
          <w:rFonts w:cstheme="majorHAnsi"/>
          <w:bCs/>
          <w:iCs/>
          <w:sz w:val="18"/>
          <w:szCs w:val="18"/>
        </w:rPr>
      </w:pPr>
    </w:p>
    <w:p w14:paraId="290A0B99" w14:textId="79C5769F" w:rsidR="005C7828" w:rsidRDefault="005C27BB" w:rsidP="008D4568">
      <w:pPr>
        <w:pStyle w:val="RedTxt"/>
        <w:rPr>
          <w:rFonts w:cstheme="majorHAnsi"/>
          <w:bCs/>
          <w:iCs/>
        </w:rPr>
      </w:pPr>
      <w:r>
        <w:rPr>
          <w:rFonts w:cstheme="majorHAnsi"/>
          <w:b/>
          <w:bCs/>
          <w:noProof/>
        </w:rPr>
        <w:drawing>
          <wp:anchor distT="0" distB="0" distL="114300" distR="114300" simplePos="0" relativeHeight="251671552" behindDoc="1" locked="0" layoutInCell="1" allowOverlap="1" wp14:anchorId="4A0AE52E" wp14:editId="4E0C68A4">
            <wp:simplePos x="0" y="0"/>
            <wp:positionH relativeFrom="column">
              <wp:posOffset>2764347</wp:posOffset>
            </wp:positionH>
            <wp:positionV relativeFrom="paragraph">
              <wp:posOffset>597</wp:posOffset>
            </wp:positionV>
            <wp:extent cx="560705" cy="523875"/>
            <wp:effectExtent l="0" t="0" r="0" b="9525"/>
            <wp:wrapTight wrapText="bothSides">
              <wp:wrapPolygon edited="0">
                <wp:start x="0" y="0"/>
                <wp:lineTo x="0" y="21207"/>
                <wp:lineTo x="20548" y="21207"/>
                <wp:lineTo x="20548" y="0"/>
                <wp:lineTo x="0" y="0"/>
              </wp:wrapPolygon>
            </wp:wrapTight>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5C4D4E.tmp"/>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60705" cy="523875"/>
                    </a:xfrm>
                    <a:prstGeom prst="rect">
                      <a:avLst/>
                    </a:prstGeom>
                  </pic:spPr>
                </pic:pic>
              </a:graphicData>
            </a:graphic>
            <wp14:sizeRelH relativeFrom="page">
              <wp14:pctWidth>0</wp14:pctWidth>
            </wp14:sizeRelH>
            <wp14:sizeRelV relativeFrom="page">
              <wp14:pctHeight>0</wp14:pctHeight>
            </wp14:sizeRelV>
          </wp:anchor>
        </w:drawing>
      </w:r>
    </w:p>
    <w:p w14:paraId="7B2DA9D1" w14:textId="1953D924" w:rsidR="005C27BB" w:rsidRDefault="005C27BB" w:rsidP="008D4568">
      <w:pPr>
        <w:pStyle w:val="RedTxt"/>
        <w:rPr>
          <w:rFonts w:cstheme="majorHAnsi"/>
          <w:bCs/>
          <w:iCs/>
        </w:rPr>
      </w:pPr>
    </w:p>
    <w:p w14:paraId="5D61A399" w14:textId="5D6B55BF" w:rsidR="005C27BB" w:rsidRPr="008B624A" w:rsidRDefault="005C27BB" w:rsidP="008D4568">
      <w:pPr>
        <w:pStyle w:val="RedTxt"/>
        <w:rPr>
          <w:rFonts w:cstheme="majorHAnsi"/>
          <w:bCs/>
          <w:iCs/>
        </w:rPr>
      </w:pPr>
    </w:p>
    <w:p w14:paraId="393A8CE2" w14:textId="487A3DB1" w:rsidR="008D4568" w:rsidRPr="008B624A" w:rsidRDefault="008D4568" w:rsidP="00E528AE">
      <w:pPr>
        <w:rPr>
          <w:rFonts w:cstheme="majorHAnsi"/>
          <w:color w:val="000000"/>
          <w:sz w:val="18"/>
          <w:szCs w:val="18"/>
        </w:rPr>
      </w:pPr>
    </w:p>
    <w:p w14:paraId="149D9DE6" w14:textId="75F60BE1" w:rsidR="008D4568" w:rsidRPr="00810A90" w:rsidRDefault="008D4568" w:rsidP="00B47E4D">
      <w:pPr>
        <w:pStyle w:val="Titre1"/>
      </w:pPr>
    </w:p>
    <w:p w14:paraId="0F4D02D8" w14:textId="77777777" w:rsidR="0017495C" w:rsidRDefault="0017495C">
      <w:pPr>
        <w:widowControl/>
        <w:autoSpaceDE/>
        <w:autoSpaceDN/>
        <w:adjustRightInd/>
        <w:spacing w:before="0" w:after="160" w:line="259" w:lineRule="auto"/>
        <w:jc w:val="left"/>
        <w:rPr>
          <w:rFonts w:eastAsia="Arial Unicode MS"/>
          <w:b/>
          <w:bCs/>
          <w:i/>
          <w:noProof/>
          <w:color w:val="44546A" w:themeColor="text2"/>
          <w:sz w:val="28"/>
          <w:szCs w:val="28"/>
        </w:rPr>
      </w:pPr>
      <w:bookmarkStart w:id="34" w:name="_PARTIE_4_–"/>
      <w:bookmarkEnd w:id="34"/>
      <w:r>
        <w:br w:type="page"/>
      </w:r>
    </w:p>
    <w:p w14:paraId="5152BAFF" w14:textId="3D29FFF4" w:rsidR="00672F1D" w:rsidRPr="00810A90" w:rsidRDefault="00672F1D" w:rsidP="00B47E4D">
      <w:pPr>
        <w:pStyle w:val="Titre1"/>
      </w:pPr>
      <w:r w:rsidRPr="00810A90">
        <w:lastRenderedPageBreak/>
        <w:t xml:space="preserve">PARTIE 4 </w:t>
      </w:r>
      <w:r w:rsidR="005C27BB" w:rsidRPr="00810A90">
        <w:t>–</w:t>
      </w:r>
      <w:r w:rsidRPr="00810A90">
        <w:t xml:space="preserve"> </w:t>
      </w:r>
      <w:r w:rsidR="005C27BB" w:rsidRPr="00810A90">
        <w:t xml:space="preserve">L’ATTRIBUTION DU MARCHE </w:t>
      </w:r>
    </w:p>
    <w:p w14:paraId="634F206D" w14:textId="77777777" w:rsidR="00672F1D" w:rsidRPr="00810A90" w:rsidRDefault="00672F1D" w:rsidP="00B47E4D">
      <w:pPr>
        <w:pStyle w:val="Titre1"/>
      </w:pPr>
    </w:p>
    <w:p w14:paraId="0B3637CE" w14:textId="7BA86F13" w:rsidR="00672F1D" w:rsidRDefault="00672F1D" w:rsidP="00672F1D">
      <w:pPr>
        <w:pStyle w:val="RedTitre1"/>
        <w:keepNext/>
        <w:framePr w:hSpace="0" w:wrap="auto" w:vAnchor="margin" w:xAlign="left" w:yAlign="inline"/>
        <w:widowControl/>
        <w:jc w:val="both"/>
        <w:rPr>
          <w:rFonts w:cstheme="majorHAnsi"/>
          <w:b w:val="0"/>
          <w:sz w:val="18"/>
          <w:szCs w:val="18"/>
        </w:rPr>
      </w:pPr>
      <w:bookmarkStart w:id="35" w:name="_Toc515966944"/>
      <w:bookmarkStart w:id="36" w:name="_Toc58841430"/>
    </w:p>
    <w:p w14:paraId="07BA303B" w14:textId="57C655AD" w:rsidR="007415D3" w:rsidRPr="00BD255D" w:rsidRDefault="007415D3" w:rsidP="007415D3">
      <w:pPr>
        <w:pStyle w:val="RedTitre1"/>
        <w:keepNext/>
        <w:framePr w:hSpace="0" w:wrap="auto" w:vAnchor="margin" w:xAlign="left" w:yAlign="inline"/>
        <w:widowControl/>
        <w:rPr>
          <w:noProof/>
          <w:u w:val="single"/>
        </w:rPr>
      </w:pPr>
      <w:r w:rsidRPr="00BD255D">
        <w:rPr>
          <w:noProof/>
          <w:u w:val="single"/>
        </w:rPr>
        <w:drawing>
          <wp:inline distT="0" distB="0" distL="0" distR="0" wp14:anchorId="6ED1A0F1" wp14:editId="7B18283F">
            <wp:extent cx="338098" cy="262711"/>
            <wp:effectExtent l="0" t="0" r="5080" b="444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870B5D7.tmp"/>
                    <pic:cNvPicPr/>
                  </pic:nvPicPr>
                  <pic:blipFill>
                    <a:blip r:embed="rId33" cstate="print">
                      <a:extLst>
                        <a:ext uri="{28A0092B-C50C-407E-A947-70E740481C1C}">
                          <a14:useLocalDpi xmlns:a14="http://schemas.microsoft.com/office/drawing/2010/main" val="0"/>
                        </a:ext>
                      </a:extLst>
                    </a:blip>
                    <a:stretch>
                      <a:fillRect/>
                    </a:stretch>
                  </pic:blipFill>
                  <pic:spPr>
                    <a:xfrm>
                      <a:off x="0" y="0"/>
                      <a:ext cx="360610" cy="280203"/>
                    </a:xfrm>
                    <a:prstGeom prst="rect">
                      <a:avLst/>
                    </a:prstGeom>
                  </pic:spPr>
                </pic:pic>
              </a:graphicData>
            </a:graphic>
          </wp:inline>
        </w:drawing>
      </w:r>
      <w:r w:rsidRPr="00BD255D">
        <w:rPr>
          <w:noProof/>
          <w:u w:val="single"/>
        </w:rPr>
        <w:t xml:space="preserve">VOUS ETES ATTRIBUTAIRE DU MARCHE </w:t>
      </w:r>
    </w:p>
    <w:p w14:paraId="532376E0" w14:textId="17921144" w:rsidR="007415D3" w:rsidRPr="00BD255D" w:rsidRDefault="007415D3" w:rsidP="007415D3">
      <w:pPr>
        <w:pStyle w:val="RedTitre1"/>
        <w:keepNext/>
        <w:framePr w:hSpace="0" w:wrap="auto" w:vAnchor="margin" w:xAlign="left" w:yAlign="inline"/>
        <w:widowControl/>
        <w:rPr>
          <w:noProof/>
          <w:u w:val="single"/>
        </w:rPr>
      </w:pPr>
      <w:r w:rsidRPr="00BD255D">
        <w:rPr>
          <w:noProof/>
          <w:u w:val="single"/>
        </w:rPr>
        <w:t>(</w:t>
      </w:r>
      <w:r w:rsidR="00FD5623" w:rsidRPr="00BD255D">
        <w:rPr>
          <w:noProof/>
          <w:u w:val="single"/>
        </w:rPr>
        <w:drawing>
          <wp:inline distT="0" distB="0" distL="0" distR="0" wp14:anchorId="03A08CFD" wp14:editId="414D7185">
            <wp:extent cx="341376" cy="341376"/>
            <wp:effectExtent l="0" t="0" r="0" b="1905"/>
            <wp:docPr id="45" name="Graphique 45" descr="Trophé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que 45" descr="Trophée avec un remplissage uni"/>
                    <pic:cNvPicPr/>
                  </pic:nvPicPr>
                  <pic:blipFill>
                    <a:blip r:embed="rId34">
                      <a:extLst>
                        <a:ext uri="{96DAC541-7B7A-43D3-8B79-37D633B846F1}">
                          <asvg:svgBlip xmlns:asvg="http://schemas.microsoft.com/office/drawing/2016/SVG/main" r:embed="rId35"/>
                        </a:ext>
                      </a:extLst>
                    </a:blip>
                    <a:stretch>
                      <a:fillRect/>
                    </a:stretch>
                  </pic:blipFill>
                  <pic:spPr>
                    <a:xfrm>
                      <a:off x="0" y="0"/>
                      <a:ext cx="343745" cy="343745"/>
                    </a:xfrm>
                    <a:prstGeom prst="rect">
                      <a:avLst/>
                    </a:prstGeom>
                  </pic:spPr>
                </pic:pic>
              </a:graphicData>
            </a:graphic>
          </wp:inline>
        </w:drawing>
      </w:r>
      <w:r w:rsidRPr="00BD255D">
        <w:rPr>
          <w:noProof/>
          <w:u w:val="single"/>
        </w:rPr>
        <w:t>Vous allez travailler avec le CHU de Montpellier</w:t>
      </w:r>
      <w:r w:rsidR="00FD5623" w:rsidRPr="00BD255D">
        <w:rPr>
          <w:noProof/>
          <w:u w:val="single"/>
        </w:rPr>
        <w:drawing>
          <wp:inline distT="0" distB="0" distL="0" distR="0" wp14:anchorId="59AD26E8" wp14:editId="62BA7DE0">
            <wp:extent cx="341376" cy="341376"/>
            <wp:effectExtent l="0" t="0" r="0" b="1905"/>
            <wp:docPr id="34" name="Graphique 34" descr="Trophé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que 45" descr="Trophée avec un remplissage uni"/>
                    <pic:cNvPicPr/>
                  </pic:nvPicPr>
                  <pic:blipFill>
                    <a:blip r:embed="rId34">
                      <a:extLst>
                        <a:ext uri="{96DAC541-7B7A-43D3-8B79-37D633B846F1}">
                          <asvg:svgBlip xmlns:asvg="http://schemas.microsoft.com/office/drawing/2016/SVG/main" r:embed="rId35"/>
                        </a:ext>
                      </a:extLst>
                    </a:blip>
                    <a:stretch>
                      <a:fillRect/>
                    </a:stretch>
                  </pic:blipFill>
                  <pic:spPr>
                    <a:xfrm>
                      <a:off x="0" y="0"/>
                      <a:ext cx="343745" cy="343745"/>
                    </a:xfrm>
                    <a:prstGeom prst="rect">
                      <a:avLst/>
                    </a:prstGeom>
                  </pic:spPr>
                </pic:pic>
              </a:graphicData>
            </a:graphic>
          </wp:inline>
        </w:drawing>
      </w:r>
      <w:r w:rsidRPr="00BD255D">
        <w:rPr>
          <w:noProof/>
          <w:u w:val="single"/>
        </w:rPr>
        <w:t>)</w:t>
      </w:r>
    </w:p>
    <w:p w14:paraId="217A71CA" w14:textId="77777777" w:rsidR="007415D3" w:rsidRPr="0044147E" w:rsidRDefault="007415D3" w:rsidP="007415D3">
      <w:pPr>
        <w:pStyle w:val="RedTitre1"/>
        <w:keepNext/>
        <w:framePr w:hSpace="0" w:wrap="auto" w:vAnchor="margin" w:xAlign="left" w:yAlign="inline"/>
        <w:widowControl/>
        <w:rPr>
          <w:rFonts w:cstheme="majorHAnsi"/>
          <w:color w:val="5B9BD5" w:themeColor="accent1"/>
          <w:sz w:val="28"/>
          <w:u w:val="single"/>
        </w:rPr>
      </w:pPr>
    </w:p>
    <w:p w14:paraId="3A079FBF" w14:textId="73FC1AD2" w:rsidR="00672F1D" w:rsidRPr="0044147E" w:rsidRDefault="00BD6F93" w:rsidP="00672F1D">
      <w:pPr>
        <w:pStyle w:val="RedTitre1"/>
        <w:keepNext/>
        <w:framePr w:hSpace="0" w:wrap="auto" w:vAnchor="margin" w:xAlign="left" w:yAlign="inline"/>
        <w:widowControl/>
        <w:rPr>
          <w:rFonts w:cstheme="majorHAnsi"/>
          <w:u w:val="single"/>
        </w:rPr>
      </w:pPr>
      <w:bookmarkStart w:id="37" w:name="_Toc58841456"/>
      <w:bookmarkStart w:id="38" w:name="_Toc182398809"/>
      <w:bookmarkEnd w:id="35"/>
      <w:bookmarkEnd w:id="36"/>
      <w:r w:rsidRPr="0044147E">
        <w:rPr>
          <w:rFonts w:cstheme="majorHAnsi"/>
          <w:color w:val="5B9BD5" w:themeColor="accent1"/>
          <w:sz w:val="28"/>
          <w:u w:val="single"/>
        </w:rPr>
        <w:t>ATTRIBUTION DU MARCHE PUBLIC</w:t>
      </w:r>
      <w:bookmarkEnd w:id="37"/>
      <w:bookmarkEnd w:id="38"/>
      <w:r w:rsidRPr="0044147E">
        <w:rPr>
          <w:rFonts w:cstheme="majorHAnsi"/>
          <w:color w:val="5B9BD5" w:themeColor="accent1"/>
          <w:sz w:val="28"/>
          <w:u w:val="single"/>
        </w:rPr>
        <w:t xml:space="preserve"> </w:t>
      </w:r>
    </w:p>
    <w:p w14:paraId="30BAAEDB" w14:textId="77777777" w:rsidR="0044147E" w:rsidRDefault="0044147E" w:rsidP="001277BC">
      <w:pPr>
        <w:pStyle w:val="RedTxt"/>
        <w:rPr>
          <w:rFonts w:cstheme="majorHAnsi"/>
          <w:b/>
          <w:noProof/>
          <w:color w:val="44546A"/>
          <w:u w:val="single"/>
        </w:rPr>
      </w:pPr>
    </w:p>
    <w:p w14:paraId="25FEBBAE" w14:textId="77777777" w:rsidR="0044147E" w:rsidRDefault="0044147E" w:rsidP="001277BC">
      <w:pPr>
        <w:pStyle w:val="RedTxt"/>
        <w:rPr>
          <w:rFonts w:cstheme="majorHAnsi"/>
          <w:b/>
          <w:noProof/>
          <w:color w:val="44546A"/>
          <w:u w:val="single"/>
        </w:rPr>
      </w:pPr>
    </w:p>
    <w:p w14:paraId="7721CB84" w14:textId="04D2CC92" w:rsidR="00B80D68" w:rsidRPr="00B80D68" w:rsidRDefault="00B80D68" w:rsidP="001277BC">
      <w:pPr>
        <w:pStyle w:val="RedTxt"/>
        <w:rPr>
          <w:rFonts w:cstheme="majorHAnsi"/>
          <w:b/>
          <w:noProof/>
          <w:color w:val="44546A"/>
          <w:u w:val="single"/>
        </w:rPr>
      </w:pPr>
      <w:r w:rsidRPr="00B80D68">
        <w:rPr>
          <w:rFonts w:cstheme="majorHAnsi"/>
          <w:b/>
          <w:noProof/>
          <w:color w:val="44546A"/>
          <w:u w:val="single"/>
        </w:rPr>
        <w:t xml:space="preserve">PIECES A FOURNIR </w:t>
      </w:r>
    </w:p>
    <w:p w14:paraId="0FA32A68" w14:textId="6D7F621F" w:rsidR="005C27BB" w:rsidRPr="008B624A" w:rsidRDefault="005C27BB" w:rsidP="005C27BB">
      <w:pPr>
        <w:pStyle w:val="RedTxt"/>
        <w:rPr>
          <w:rFonts w:cstheme="majorHAnsi"/>
        </w:rPr>
      </w:pPr>
      <w:r>
        <w:rPr>
          <w:rFonts w:cstheme="majorHAnsi"/>
        </w:rPr>
        <w:t xml:space="preserve">Pour que le marché vous soit notifié nous vous demandons les pièces suivantes </w:t>
      </w:r>
      <w:r w:rsidRPr="008B624A">
        <w:rPr>
          <w:rFonts w:cstheme="majorHAnsi"/>
        </w:rPr>
        <w:t xml:space="preserve">qui justifient </w:t>
      </w:r>
      <w:r>
        <w:rPr>
          <w:rFonts w:cstheme="majorHAnsi"/>
        </w:rPr>
        <w:t xml:space="preserve">que vous ne relevez pas </w:t>
      </w:r>
      <w:r w:rsidRPr="008B624A">
        <w:rPr>
          <w:rFonts w:cstheme="majorHAnsi"/>
        </w:rPr>
        <w:t>d’un motif d’exclusion de la procédure de passation du marché.</w:t>
      </w:r>
      <w:r>
        <w:rPr>
          <w:rFonts w:cstheme="majorHAnsi"/>
        </w:rPr>
        <w:t xml:space="preserve"> (</w:t>
      </w:r>
      <w:r w:rsidRPr="005C27BB">
        <w:rPr>
          <w:rFonts w:cstheme="majorHAnsi"/>
        </w:rPr>
        <w:t>Articles</w:t>
      </w:r>
      <w:r w:rsidRPr="008B624A">
        <w:rPr>
          <w:rFonts w:cstheme="majorHAnsi"/>
        </w:rPr>
        <w:t xml:space="preserve"> L2141-2 et 3, R2143-7 à 10 et R 2144-4 du code la commande publique</w:t>
      </w:r>
      <w:r>
        <w:rPr>
          <w:rFonts w:cstheme="majorHAnsi"/>
        </w:rPr>
        <w:t>)</w:t>
      </w:r>
    </w:p>
    <w:p w14:paraId="300023E6" w14:textId="77777777" w:rsidR="005C27BB" w:rsidRPr="008B624A" w:rsidRDefault="005C27BB" w:rsidP="005C27BB">
      <w:pPr>
        <w:widowControl/>
        <w:numPr>
          <w:ilvl w:val="0"/>
          <w:numId w:val="9"/>
        </w:numPr>
        <w:tabs>
          <w:tab w:val="clear" w:pos="720"/>
          <w:tab w:val="num" w:pos="644"/>
        </w:tabs>
        <w:autoSpaceDE/>
        <w:autoSpaceDN/>
        <w:adjustRightInd/>
        <w:ind w:left="644"/>
        <w:rPr>
          <w:rFonts w:cstheme="majorHAnsi"/>
          <w:sz w:val="18"/>
          <w:szCs w:val="18"/>
        </w:rPr>
      </w:pPr>
      <w:r w:rsidRPr="008B624A">
        <w:rPr>
          <w:rFonts w:cstheme="majorHAnsi"/>
          <w:sz w:val="18"/>
          <w:szCs w:val="18"/>
        </w:rPr>
        <w:t>L’impôt sur le revenu, les sociétés et la taxe sur la valeur ajoutée ;</w:t>
      </w:r>
    </w:p>
    <w:p w14:paraId="106DF717" w14:textId="77777777" w:rsidR="005C27BB" w:rsidRPr="008B624A" w:rsidRDefault="005C27BB" w:rsidP="005C27BB">
      <w:pPr>
        <w:widowControl/>
        <w:numPr>
          <w:ilvl w:val="0"/>
          <w:numId w:val="9"/>
        </w:numPr>
        <w:tabs>
          <w:tab w:val="clear" w:pos="720"/>
          <w:tab w:val="num" w:pos="644"/>
        </w:tabs>
        <w:autoSpaceDE/>
        <w:autoSpaceDN/>
        <w:adjustRightInd/>
        <w:ind w:left="644"/>
        <w:rPr>
          <w:rFonts w:cstheme="majorHAnsi"/>
          <w:sz w:val="18"/>
          <w:szCs w:val="18"/>
        </w:rPr>
      </w:pPr>
      <w:r w:rsidRPr="008B624A">
        <w:rPr>
          <w:rFonts w:cstheme="majorHAnsi"/>
          <w:sz w:val="18"/>
          <w:szCs w:val="18"/>
        </w:rPr>
        <w:t>Les déclarations sociales et de paiement des cotisations et contributions de sécurité sociale, délivré par l’agence centrale des organismes de sécurité sociale ;</w:t>
      </w:r>
    </w:p>
    <w:p w14:paraId="4C44EEBC" w14:textId="77777777" w:rsidR="005C27BB" w:rsidRDefault="005C27BB" w:rsidP="005C27BB">
      <w:pPr>
        <w:widowControl/>
        <w:autoSpaceDE/>
        <w:autoSpaceDN/>
        <w:adjustRightInd/>
        <w:ind w:left="644"/>
        <w:rPr>
          <w:rFonts w:cstheme="majorHAnsi"/>
          <w:sz w:val="18"/>
          <w:szCs w:val="18"/>
          <w:highlight w:val="cyan"/>
        </w:rPr>
      </w:pPr>
    </w:p>
    <w:p w14:paraId="664E47FA" w14:textId="77777777" w:rsidR="00B80D68" w:rsidRPr="00B80D68" w:rsidRDefault="00B80D68" w:rsidP="00B80D68">
      <w:pPr>
        <w:rPr>
          <w:rFonts w:cstheme="majorHAnsi"/>
          <w:b/>
          <w:noProof/>
          <w:color w:val="44546A"/>
          <w:u w:val="single"/>
        </w:rPr>
      </w:pPr>
      <w:r w:rsidRPr="00B80D68">
        <w:rPr>
          <w:rFonts w:cstheme="majorHAnsi"/>
          <w:b/>
          <w:noProof/>
          <w:color w:val="44546A"/>
          <w:u w:val="single"/>
        </w:rPr>
        <w:t xml:space="preserve">NOUS VOUS DEMANDONS AUSSI </w:t>
      </w:r>
    </w:p>
    <w:p w14:paraId="62C49AF8" w14:textId="77777777" w:rsidR="00B80D68" w:rsidRPr="008B624A" w:rsidRDefault="00B80D68" w:rsidP="001277BC">
      <w:pPr>
        <w:rPr>
          <w:rFonts w:cstheme="majorHAnsi"/>
          <w:sz w:val="18"/>
          <w:szCs w:val="18"/>
        </w:rPr>
      </w:pPr>
      <w:r w:rsidRPr="008B624A">
        <w:rPr>
          <w:rFonts w:cstheme="majorHAnsi"/>
          <w:sz w:val="18"/>
          <w:szCs w:val="18"/>
        </w:rPr>
        <w:t>Conformément à l’a</w:t>
      </w:r>
      <w:r w:rsidRPr="008B624A">
        <w:rPr>
          <w:rFonts w:cstheme="majorHAnsi"/>
          <w:sz w:val="18"/>
          <w:szCs w:val="18"/>
          <w:lang w:eastAsia="en-US"/>
        </w:rPr>
        <w:t>rticle D8254-2 du code du travail</w:t>
      </w:r>
      <w:r w:rsidRPr="008B624A">
        <w:rPr>
          <w:rFonts w:cstheme="majorHAnsi"/>
          <w:sz w:val="18"/>
          <w:szCs w:val="18"/>
        </w:rPr>
        <w:t xml:space="preserve">, la liste nominative des salariés étrangers soumis à l'autorisation de travail prévue à l'article </w:t>
      </w:r>
      <w:hyperlink r:id="rId36" w:history="1">
        <w:r w:rsidRPr="008B624A">
          <w:rPr>
            <w:rFonts w:cstheme="majorHAnsi"/>
            <w:sz w:val="18"/>
            <w:szCs w:val="18"/>
          </w:rPr>
          <w:t>L. 5221-2</w:t>
        </w:r>
      </w:hyperlink>
      <w:r w:rsidRPr="008B624A">
        <w:rPr>
          <w:rFonts w:cstheme="majorHAnsi"/>
          <w:sz w:val="18"/>
          <w:szCs w:val="18"/>
        </w:rPr>
        <w:t>(2) employés par le titulaire devra être transmise à la notification du marché.</w:t>
      </w:r>
    </w:p>
    <w:p w14:paraId="587127B6" w14:textId="77777777" w:rsidR="00F64F79" w:rsidRDefault="00B80D68" w:rsidP="00B80D68">
      <w:pPr>
        <w:rPr>
          <w:rFonts w:cstheme="majorHAnsi"/>
          <w:sz w:val="18"/>
          <w:szCs w:val="18"/>
        </w:rPr>
      </w:pPr>
      <w:r w:rsidRPr="008B624A">
        <w:rPr>
          <w:rFonts w:cstheme="majorHAnsi"/>
          <w:sz w:val="18"/>
          <w:szCs w:val="18"/>
        </w:rPr>
        <w:t xml:space="preserve">Cette liste doit préciser pour chaque salarié : </w:t>
      </w:r>
    </w:p>
    <w:p w14:paraId="7958A303" w14:textId="77777777" w:rsidR="00F64F79" w:rsidRDefault="00B80D68" w:rsidP="00B80D68">
      <w:pPr>
        <w:rPr>
          <w:rFonts w:cstheme="majorHAnsi"/>
          <w:sz w:val="18"/>
          <w:szCs w:val="18"/>
        </w:rPr>
      </w:pPr>
      <w:r w:rsidRPr="008B624A">
        <w:rPr>
          <w:rFonts w:cstheme="majorHAnsi"/>
          <w:sz w:val="18"/>
          <w:szCs w:val="18"/>
        </w:rPr>
        <w:t xml:space="preserve">1° Sa date d'embauche ; </w:t>
      </w:r>
    </w:p>
    <w:p w14:paraId="359FF8CB" w14:textId="77777777" w:rsidR="00F64F79" w:rsidRDefault="00B80D68" w:rsidP="00B80D68">
      <w:pPr>
        <w:rPr>
          <w:rFonts w:cstheme="majorHAnsi"/>
          <w:sz w:val="18"/>
          <w:szCs w:val="18"/>
        </w:rPr>
      </w:pPr>
      <w:r w:rsidRPr="008B624A">
        <w:rPr>
          <w:rFonts w:cstheme="majorHAnsi"/>
          <w:sz w:val="18"/>
          <w:szCs w:val="18"/>
        </w:rPr>
        <w:t xml:space="preserve">2° Sa nationalité ; </w:t>
      </w:r>
    </w:p>
    <w:p w14:paraId="2B7A090B" w14:textId="4282F93A" w:rsidR="00B80D68" w:rsidRPr="008B624A" w:rsidRDefault="00B80D68" w:rsidP="00B80D68">
      <w:pPr>
        <w:rPr>
          <w:rFonts w:cstheme="majorHAnsi"/>
          <w:sz w:val="18"/>
          <w:szCs w:val="18"/>
        </w:rPr>
      </w:pPr>
      <w:r w:rsidRPr="008B624A">
        <w:rPr>
          <w:rFonts w:cstheme="majorHAnsi"/>
          <w:sz w:val="18"/>
          <w:szCs w:val="18"/>
        </w:rPr>
        <w:t>3° Le type et le numéro d'ordre du titre valant autorisation de travail</w:t>
      </w:r>
    </w:p>
    <w:p w14:paraId="7A41CE3D" w14:textId="77777777" w:rsidR="005C27BB" w:rsidRDefault="005C27BB" w:rsidP="00672F1D">
      <w:pPr>
        <w:pStyle w:val="RedTxt"/>
        <w:rPr>
          <w:rFonts w:cstheme="majorHAnsi"/>
        </w:rPr>
      </w:pPr>
    </w:p>
    <w:p w14:paraId="0527CAA5" w14:textId="41F9306D" w:rsidR="005C27BB" w:rsidRPr="00B80D68" w:rsidRDefault="005C27BB" w:rsidP="00672F1D">
      <w:pPr>
        <w:rPr>
          <w:rFonts w:cstheme="majorHAnsi"/>
          <w:b/>
          <w:noProof/>
          <w:color w:val="44546A"/>
          <w:u w:val="single"/>
        </w:rPr>
      </w:pPr>
      <w:r w:rsidRPr="00B80D68">
        <w:rPr>
          <w:rFonts w:cstheme="majorHAnsi"/>
          <w:b/>
          <w:noProof/>
          <w:color w:val="44546A"/>
          <w:u w:val="single"/>
        </w:rPr>
        <w:t>OPTEZ POUR LE COFFR</w:t>
      </w:r>
      <w:r w:rsidR="00672F1D" w:rsidRPr="00B80D68">
        <w:rPr>
          <w:rFonts w:cstheme="majorHAnsi"/>
          <w:b/>
          <w:noProof/>
          <w:color w:val="44546A"/>
          <w:u w:val="single"/>
        </w:rPr>
        <w:t>E</w:t>
      </w:r>
      <w:r w:rsidRPr="00B80D68">
        <w:rPr>
          <w:rFonts w:cstheme="majorHAnsi"/>
          <w:b/>
          <w:noProof/>
          <w:color w:val="44546A"/>
          <w:u w:val="single"/>
        </w:rPr>
        <w:t xml:space="preserve"> FORT ELECTRONIQUE </w:t>
      </w:r>
    </w:p>
    <w:p w14:paraId="135CA4BE" w14:textId="60EDA69A" w:rsidR="00672F1D" w:rsidRPr="008B624A" w:rsidRDefault="00672F1D" w:rsidP="005C27BB">
      <w:pPr>
        <w:rPr>
          <w:rFonts w:cstheme="majorHAnsi"/>
          <w:sz w:val="18"/>
          <w:szCs w:val="18"/>
        </w:rPr>
      </w:pPr>
      <w:r w:rsidRPr="008B624A">
        <w:rPr>
          <w:rFonts w:cstheme="majorHAnsi"/>
          <w:sz w:val="18"/>
          <w:szCs w:val="18"/>
        </w:rPr>
        <w:t>Les candidats authentifiés pourront déposer et rendre accessibles leurs certificats, à jour, dan</w:t>
      </w:r>
      <w:r w:rsidR="005C27BB">
        <w:rPr>
          <w:rFonts w:cstheme="majorHAnsi"/>
          <w:sz w:val="18"/>
          <w:szCs w:val="18"/>
        </w:rPr>
        <w:t xml:space="preserve">s leur coffre-fort électronique qui </w:t>
      </w:r>
      <w:r w:rsidR="005C27BB" w:rsidRPr="008B624A">
        <w:rPr>
          <w:rFonts w:cstheme="majorHAnsi"/>
          <w:sz w:val="18"/>
          <w:szCs w:val="18"/>
        </w:rPr>
        <w:t>se</w:t>
      </w:r>
      <w:r w:rsidRPr="008B624A">
        <w:rPr>
          <w:rFonts w:cstheme="majorHAnsi"/>
          <w:sz w:val="18"/>
          <w:szCs w:val="18"/>
        </w:rPr>
        <w:t xml:space="preserve"> trouve sur la page d’accueil de la plateforme PLACE :https://www.marches-publics.gouv.fr/?page=entreprise.AccueilEntreprise</w:t>
      </w:r>
    </w:p>
    <w:p w14:paraId="6428D780" w14:textId="77777777" w:rsidR="00672F1D" w:rsidRPr="008B624A" w:rsidRDefault="00672F1D" w:rsidP="00672F1D">
      <w:pPr>
        <w:rPr>
          <w:rFonts w:cstheme="majorHAnsi"/>
          <w:sz w:val="18"/>
          <w:szCs w:val="18"/>
        </w:rPr>
      </w:pPr>
      <w:r w:rsidRPr="008B624A">
        <w:rPr>
          <w:rFonts w:cstheme="majorHAnsi"/>
          <w:sz w:val="18"/>
          <w:szCs w:val="18"/>
        </w:rPr>
        <w:t xml:space="preserve">Il n’est pas nécessaire de déposer également ces certificats dans l’offre : ils seront accessibles, </w:t>
      </w:r>
      <w:r w:rsidRPr="008B624A">
        <w:rPr>
          <w:rFonts w:cstheme="majorHAnsi"/>
          <w:sz w:val="18"/>
          <w:szCs w:val="18"/>
          <w:u w:val="single"/>
        </w:rPr>
        <w:t>à la condition que le moyen d’accès au coffre-fort ait été précisé dans l’offre</w:t>
      </w:r>
      <w:r w:rsidRPr="008B624A">
        <w:rPr>
          <w:rFonts w:cstheme="majorHAnsi"/>
          <w:sz w:val="18"/>
          <w:szCs w:val="18"/>
        </w:rPr>
        <w:t>.</w:t>
      </w:r>
    </w:p>
    <w:p w14:paraId="33C9A749" w14:textId="69E80C29" w:rsidR="00672F1D" w:rsidRPr="008B624A" w:rsidRDefault="00672F1D" w:rsidP="001277BC">
      <w:pPr>
        <w:pStyle w:val="RedTxt"/>
        <w:tabs>
          <w:tab w:val="left" w:pos="1800"/>
        </w:tabs>
        <w:rPr>
          <w:rFonts w:cstheme="majorHAnsi"/>
        </w:rPr>
      </w:pPr>
      <w:r w:rsidRPr="008B624A">
        <w:rPr>
          <w:rFonts w:cstheme="majorHAnsi"/>
        </w:rPr>
        <w:tab/>
      </w:r>
      <w:r w:rsidRPr="008B624A">
        <w:rPr>
          <w:rFonts w:cstheme="majorHAnsi"/>
        </w:rPr>
        <w:tab/>
      </w:r>
    </w:p>
    <w:p w14:paraId="6B5C6CFF" w14:textId="10453A3E" w:rsidR="00B80D68" w:rsidRPr="00B80D68" w:rsidRDefault="00B80D68" w:rsidP="00B80D68">
      <w:pPr>
        <w:rPr>
          <w:rFonts w:cstheme="majorHAnsi"/>
          <w:b/>
          <w:noProof/>
          <w:color w:val="44546A"/>
          <w:u w:val="single"/>
        </w:rPr>
      </w:pPr>
      <w:r w:rsidRPr="00B80D68">
        <w:rPr>
          <w:rFonts w:cstheme="majorHAnsi"/>
          <w:b/>
          <w:noProof/>
          <w:color w:val="44546A"/>
          <w:u w:val="single"/>
        </w:rPr>
        <w:t>VOS CERTIFICATS SON</w:t>
      </w:r>
      <w:r w:rsidR="00334A3A">
        <w:rPr>
          <w:rFonts w:cstheme="majorHAnsi"/>
          <w:b/>
          <w:noProof/>
          <w:color w:val="44546A"/>
          <w:u w:val="single"/>
        </w:rPr>
        <w:t>T</w:t>
      </w:r>
      <w:r w:rsidRPr="00B80D68">
        <w:rPr>
          <w:rFonts w:cstheme="majorHAnsi"/>
          <w:b/>
          <w:noProof/>
          <w:color w:val="44546A"/>
          <w:u w:val="single"/>
        </w:rPr>
        <w:t xml:space="preserve"> TOUJOURS VALABLES ? VOUS N’AVEZ RIEN A TRANSMETTRE </w:t>
      </w:r>
    </w:p>
    <w:p w14:paraId="5A237C07" w14:textId="0E889876" w:rsidR="00672F1D" w:rsidRPr="008B624A" w:rsidRDefault="004E7F79" w:rsidP="00672F1D">
      <w:pPr>
        <w:widowControl/>
        <w:rPr>
          <w:rFonts w:cstheme="majorHAnsi"/>
          <w:sz w:val="18"/>
          <w:szCs w:val="18"/>
        </w:rPr>
      </w:pPr>
      <w:r>
        <w:rPr>
          <w:rFonts w:cstheme="majorHAnsi"/>
          <w:sz w:val="18"/>
          <w:szCs w:val="18"/>
        </w:rPr>
        <w:t>L</w:t>
      </w:r>
      <w:r w:rsidR="00672F1D" w:rsidRPr="008B624A">
        <w:rPr>
          <w:rFonts w:cstheme="majorHAnsi"/>
          <w:sz w:val="18"/>
          <w:szCs w:val="18"/>
        </w:rPr>
        <w:t>e soumissionnaire auquel il est envisagé d'attribuer le marché n'est pas tenu de fournir les justificatifs et moyens de preuve déjà transmis à l'acheteur dans le cadre d'une précédente consultation et qui demeurent valables.</w:t>
      </w:r>
    </w:p>
    <w:p w14:paraId="1E59F096" w14:textId="77777777" w:rsidR="00672F1D" w:rsidRPr="008B624A" w:rsidRDefault="00672F1D" w:rsidP="00672F1D">
      <w:pPr>
        <w:widowControl/>
        <w:rPr>
          <w:rFonts w:cstheme="majorHAnsi"/>
          <w:sz w:val="18"/>
          <w:szCs w:val="18"/>
        </w:rPr>
      </w:pPr>
      <w:r w:rsidRPr="008B624A">
        <w:rPr>
          <w:rFonts w:cstheme="majorHAnsi"/>
          <w:sz w:val="18"/>
          <w:szCs w:val="18"/>
        </w:rPr>
        <w:t>Dans ce cas, il indique, dans sa candidature ou son offre, les documents concernés ainsi que la référence de la ou des consultation(s) pour la ou lesquelles les documents ont déjà été transmis.</w:t>
      </w:r>
    </w:p>
    <w:p w14:paraId="7B6F6E60" w14:textId="77777777" w:rsidR="00672F1D" w:rsidRPr="008B624A" w:rsidRDefault="00672F1D" w:rsidP="00672F1D">
      <w:pPr>
        <w:tabs>
          <w:tab w:val="left" w:pos="2745"/>
        </w:tabs>
        <w:rPr>
          <w:rFonts w:cstheme="majorHAnsi"/>
          <w:sz w:val="18"/>
          <w:szCs w:val="18"/>
        </w:rPr>
      </w:pPr>
      <w:r w:rsidRPr="008B624A">
        <w:rPr>
          <w:rFonts w:cstheme="majorHAnsi"/>
          <w:sz w:val="18"/>
          <w:szCs w:val="18"/>
        </w:rPr>
        <w:tab/>
      </w:r>
    </w:p>
    <w:p w14:paraId="7CEA4871" w14:textId="5D505C22" w:rsidR="00672F1D" w:rsidRPr="008B624A" w:rsidRDefault="00B80D68" w:rsidP="00672F1D">
      <w:pPr>
        <w:rPr>
          <w:rFonts w:cstheme="majorHAnsi"/>
          <w:sz w:val="18"/>
          <w:szCs w:val="18"/>
        </w:rPr>
      </w:pPr>
      <w:r w:rsidRPr="00B80D68">
        <w:rPr>
          <w:rFonts w:cstheme="majorHAnsi"/>
          <w:b/>
          <w:noProof/>
          <w:color w:val="44546A"/>
          <w:u w:val="single"/>
        </w:rPr>
        <w:t xml:space="preserve">VOS CERTIFICATS </w:t>
      </w:r>
      <w:r>
        <w:rPr>
          <w:rFonts w:cstheme="majorHAnsi"/>
          <w:b/>
          <w:noProof/>
          <w:color w:val="44546A"/>
          <w:u w:val="single"/>
        </w:rPr>
        <w:t xml:space="preserve">NE SONT PAS </w:t>
      </w:r>
      <w:r w:rsidRPr="00B80D68">
        <w:rPr>
          <w:rFonts w:cstheme="majorHAnsi"/>
          <w:b/>
          <w:noProof/>
          <w:color w:val="44546A"/>
          <w:u w:val="single"/>
        </w:rPr>
        <w:t>VALABLES</w:t>
      </w:r>
      <w:r>
        <w:rPr>
          <w:rFonts w:cstheme="majorHAnsi"/>
          <w:b/>
          <w:noProof/>
          <w:color w:val="44546A"/>
          <w:u w:val="single"/>
        </w:rPr>
        <w:t xml:space="preserve"> ? </w:t>
      </w:r>
      <w:r w:rsidRPr="008B624A">
        <w:rPr>
          <w:rFonts w:cstheme="majorHAnsi"/>
          <w:sz w:val="18"/>
          <w:szCs w:val="18"/>
        </w:rPr>
        <w:t xml:space="preserve"> </w:t>
      </w:r>
      <w:r w:rsidR="00672F1D" w:rsidRPr="008B624A">
        <w:rPr>
          <w:rFonts w:cstheme="majorHAnsi"/>
          <w:sz w:val="18"/>
          <w:szCs w:val="18"/>
        </w:rPr>
        <w:t>En cas d'absence de certificats valides, l'acheteur en demande communication au soumissionnaire dans le courrier l'informant que son offre est susceptible d'être retenue.</w:t>
      </w:r>
    </w:p>
    <w:p w14:paraId="11B1C3B8" w14:textId="77777777" w:rsidR="00B80D68" w:rsidRDefault="00B80D68" w:rsidP="00672F1D">
      <w:pPr>
        <w:pStyle w:val="RedTxt"/>
        <w:rPr>
          <w:rFonts w:cstheme="majorHAnsi"/>
        </w:rPr>
      </w:pPr>
    </w:p>
    <w:p w14:paraId="42EA02B9" w14:textId="366D9B76" w:rsidR="00672F1D" w:rsidRDefault="00B80D68" w:rsidP="00672F1D">
      <w:pPr>
        <w:pStyle w:val="RedTxt"/>
        <w:rPr>
          <w:rFonts w:cstheme="majorHAnsi"/>
        </w:rPr>
      </w:pPr>
      <w:r w:rsidRPr="00B80D68">
        <w:rPr>
          <w:rFonts w:cstheme="majorHAnsi"/>
          <w:b/>
          <w:noProof/>
          <w:color w:val="44546A"/>
          <w:sz w:val="20"/>
          <w:szCs w:val="20"/>
          <w:u w:val="single"/>
        </w:rPr>
        <w:t>VO</w:t>
      </w:r>
      <w:r>
        <w:rPr>
          <w:rFonts w:cstheme="majorHAnsi"/>
          <w:b/>
          <w:noProof/>
          <w:color w:val="44546A"/>
          <w:sz w:val="20"/>
          <w:szCs w:val="20"/>
          <w:u w:val="single"/>
        </w:rPr>
        <w:t xml:space="preserve">US </w:t>
      </w:r>
      <w:r w:rsidR="00B20015">
        <w:rPr>
          <w:rFonts w:cstheme="majorHAnsi"/>
          <w:b/>
          <w:noProof/>
          <w:color w:val="44546A"/>
          <w:sz w:val="20"/>
          <w:szCs w:val="20"/>
          <w:u w:val="single"/>
        </w:rPr>
        <w:t>E</w:t>
      </w:r>
      <w:r>
        <w:rPr>
          <w:rFonts w:cstheme="majorHAnsi"/>
          <w:b/>
          <w:noProof/>
          <w:color w:val="44546A"/>
          <w:sz w:val="20"/>
          <w:szCs w:val="20"/>
          <w:u w:val="single"/>
        </w:rPr>
        <w:t>TES ETABLI A L’ETRANGER ?</w:t>
      </w:r>
      <w:r w:rsidRPr="008B624A">
        <w:rPr>
          <w:rFonts w:cstheme="majorHAnsi"/>
        </w:rPr>
        <w:t xml:space="preserve"> </w:t>
      </w:r>
      <w:r w:rsidR="00672F1D" w:rsidRPr="008B624A">
        <w:rPr>
          <w:rFonts w:cstheme="majorHAnsi"/>
        </w:rPr>
        <w:t>Le soumissionnaire établi à l'étranger produit des certificats établis par les administrations et organismes du pays d'origine.</w:t>
      </w:r>
    </w:p>
    <w:p w14:paraId="41C3CDEB" w14:textId="77777777" w:rsidR="00051E33" w:rsidRPr="008B624A" w:rsidRDefault="00051E33" w:rsidP="00672F1D">
      <w:pPr>
        <w:pStyle w:val="RedTxt"/>
        <w:rPr>
          <w:rFonts w:cstheme="majorHAnsi"/>
        </w:rPr>
      </w:pPr>
    </w:p>
    <w:p w14:paraId="26774DCC" w14:textId="77777777" w:rsidR="00672F1D" w:rsidRPr="008B624A" w:rsidRDefault="00672F1D" w:rsidP="00672F1D">
      <w:pPr>
        <w:pStyle w:val="RedTxt"/>
        <w:rPr>
          <w:rFonts w:cstheme="majorHAnsi"/>
          <w:highlight w:val="cyan"/>
        </w:rPr>
      </w:pPr>
    </w:p>
    <w:p w14:paraId="49F055BD" w14:textId="634E3E20" w:rsidR="00672F1D" w:rsidRPr="0044147E" w:rsidRDefault="00BD6F93" w:rsidP="00672F1D">
      <w:pPr>
        <w:pStyle w:val="RedTitre1"/>
        <w:keepNext/>
        <w:framePr w:hSpace="0" w:wrap="auto" w:vAnchor="margin" w:xAlign="left" w:yAlign="inline"/>
        <w:widowControl/>
        <w:rPr>
          <w:rFonts w:cstheme="majorHAnsi"/>
          <w:color w:val="5B9BD5" w:themeColor="accent1"/>
          <w:sz w:val="28"/>
          <w:u w:val="single"/>
        </w:rPr>
      </w:pPr>
      <w:bookmarkStart w:id="39" w:name="_Toc58841457"/>
      <w:bookmarkStart w:id="40" w:name="_Toc182398810"/>
      <w:r w:rsidRPr="0044147E">
        <w:rPr>
          <w:rFonts w:cstheme="majorHAnsi"/>
          <w:color w:val="5B9BD5" w:themeColor="accent1"/>
          <w:sz w:val="28"/>
          <w:u w:val="single"/>
        </w:rPr>
        <w:lastRenderedPageBreak/>
        <w:t>NOTIFICATION DU MARCHE PUBLIC</w:t>
      </w:r>
      <w:bookmarkEnd w:id="39"/>
      <w:bookmarkEnd w:id="40"/>
      <w:r w:rsidRPr="0044147E">
        <w:rPr>
          <w:rFonts w:cstheme="majorHAnsi"/>
          <w:color w:val="5B9BD5" w:themeColor="accent1"/>
          <w:sz w:val="28"/>
          <w:u w:val="single"/>
        </w:rPr>
        <w:t xml:space="preserve"> </w:t>
      </w:r>
    </w:p>
    <w:p w14:paraId="24160A34" w14:textId="77777777" w:rsidR="00672F1D" w:rsidRPr="008B624A" w:rsidRDefault="00672F1D" w:rsidP="00672F1D">
      <w:pPr>
        <w:pStyle w:val="RedTxt"/>
        <w:rPr>
          <w:rFonts w:cstheme="majorHAnsi"/>
        </w:rPr>
      </w:pPr>
    </w:p>
    <w:p w14:paraId="7C923EDC" w14:textId="1F3889E3" w:rsidR="00672F1D" w:rsidRPr="008B624A" w:rsidRDefault="00672F1D" w:rsidP="00672F1D">
      <w:pPr>
        <w:rPr>
          <w:rFonts w:cstheme="majorHAnsi"/>
          <w:sz w:val="18"/>
          <w:szCs w:val="18"/>
        </w:rPr>
      </w:pPr>
      <w:r w:rsidRPr="008B624A">
        <w:rPr>
          <w:rFonts w:cstheme="majorHAnsi"/>
          <w:sz w:val="18"/>
          <w:szCs w:val="18"/>
        </w:rPr>
        <w:t xml:space="preserve">La notification consiste </w:t>
      </w:r>
      <w:r w:rsidR="008E5B53" w:rsidRPr="008B624A">
        <w:rPr>
          <w:rFonts w:cstheme="majorHAnsi"/>
          <w:sz w:val="18"/>
          <w:szCs w:val="18"/>
        </w:rPr>
        <w:t>en l’envoi</w:t>
      </w:r>
      <w:r w:rsidRPr="008B624A">
        <w:rPr>
          <w:rFonts w:cstheme="majorHAnsi"/>
          <w:sz w:val="18"/>
          <w:szCs w:val="18"/>
        </w:rPr>
        <w:t xml:space="preserve"> d’une copie de l’accord cadre </w:t>
      </w:r>
      <w:r w:rsidR="004E7F79" w:rsidRPr="008B624A">
        <w:rPr>
          <w:rFonts w:cstheme="majorHAnsi"/>
          <w:sz w:val="18"/>
          <w:szCs w:val="18"/>
        </w:rPr>
        <w:t>au titulaire</w:t>
      </w:r>
      <w:r w:rsidRPr="008B624A">
        <w:rPr>
          <w:rFonts w:cstheme="majorHAnsi"/>
          <w:sz w:val="18"/>
          <w:szCs w:val="18"/>
        </w:rPr>
        <w:t xml:space="preserve"> via la plateforme électronique </w:t>
      </w:r>
      <w:hyperlink w:history="1">
        <w:r w:rsidRPr="008B624A">
          <w:rPr>
            <w:rStyle w:val="Lienhypertexte"/>
            <w:rFonts w:cstheme="majorHAnsi"/>
            <w:b/>
            <w:sz w:val="18"/>
            <w:szCs w:val="18"/>
          </w:rPr>
          <w:t xml:space="preserve">https://www.marches-publics.gouv.fr </w:t>
        </w:r>
      </w:hyperlink>
      <w:r w:rsidRPr="008B624A">
        <w:rPr>
          <w:rStyle w:val="Lienhypertexte"/>
          <w:rFonts w:cstheme="majorHAnsi"/>
          <w:sz w:val="18"/>
          <w:szCs w:val="18"/>
        </w:rPr>
        <w:t xml:space="preserve">. </w:t>
      </w:r>
    </w:p>
    <w:p w14:paraId="11827330" w14:textId="4D3A1B37" w:rsidR="00672F1D" w:rsidRDefault="00672F1D" w:rsidP="00672F1D">
      <w:pPr>
        <w:rPr>
          <w:rFonts w:cstheme="majorHAnsi"/>
          <w:sz w:val="18"/>
          <w:szCs w:val="18"/>
        </w:rPr>
      </w:pPr>
    </w:p>
    <w:p w14:paraId="4932F6C7" w14:textId="02F2F03C" w:rsidR="007415D3" w:rsidRDefault="007415D3" w:rsidP="00672F1D">
      <w:pPr>
        <w:rPr>
          <w:rFonts w:cstheme="majorHAnsi"/>
          <w:sz w:val="18"/>
          <w:szCs w:val="18"/>
        </w:rPr>
      </w:pPr>
    </w:p>
    <w:p w14:paraId="3CF6E17F" w14:textId="3C68C590" w:rsidR="007415D3" w:rsidRDefault="007415D3" w:rsidP="00672F1D">
      <w:pPr>
        <w:rPr>
          <w:rFonts w:cstheme="majorHAnsi"/>
          <w:sz w:val="18"/>
          <w:szCs w:val="18"/>
        </w:rPr>
      </w:pPr>
    </w:p>
    <w:p w14:paraId="06FE34FA" w14:textId="77777777" w:rsidR="0017495C" w:rsidRDefault="0017495C">
      <w:pPr>
        <w:widowControl/>
        <w:autoSpaceDE/>
        <w:autoSpaceDN/>
        <w:adjustRightInd/>
        <w:spacing w:before="0" w:after="160" w:line="259" w:lineRule="auto"/>
        <w:jc w:val="left"/>
        <w:rPr>
          <w:b/>
          <w:bCs/>
          <w:noProof/>
          <w:szCs w:val="22"/>
          <w:u w:val="single"/>
        </w:rPr>
      </w:pPr>
      <w:r>
        <w:rPr>
          <w:noProof/>
          <w:u w:val="single"/>
        </w:rPr>
        <w:br w:type="page"/>
      </w:r>
    </w:p>
    <w:p w14:paraId="403EE198" w14:textId="1872CBB9" w:rsidR="007415D3" w:rsidRPr="00BD255D" w:rsidRDefault="007415D3" w:rsidP="007415D3">
      <w:pPr>
        <w:pStyle w:val="RedTitre1"/>
        <w:keepNext/>
        <w:framePr w:hSpace="0" w:wrap="auto" w:vAnchor="margin" w:xAlign="left" w:yAlign="inline"/>
        <w:widowControl/>
        <w:rPr>
          <w:noProof/>
          <w:u w:val="single"/>
        </w:rPr>
      </w:pPr>
      <w:r w:rsidRPr="00BD255D">
        <w:rPr>
          <w:noProof/>
          <w:u w:val="single"/>
        </w:rPr>
        <w:lastRenderedPageBreak/>
        <w:drawing>
          <wp:inline distT="0" distB="0" distL="0" distR="0" wp14:anchorId="5528DA32" wp14:editId="1B479DC9">
            <wp:extent cx="468406" cy="363855"/>
            <wp:effectExtent l="0" t="0" r="8255"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870C91E.tmp"/>
                    <pic:cNvPicPr/>
                  </pic:nvPicPr>
                  <pic:blipFill>
                    <a:blip r:embed="rId37" cstate="print">
                      <a:extLst>
                        <a:ext uri="{28A0092B-C50C-407E-A947-70E740481C1C}">
                          <a14:useLocalDpi xmlns:a14="http://schemas.microsoft.com/office/drawing/2010/main" val="0"/>
                        </a:ext>
                      </a:extLst>
                    </a:blip>
                    <a:stretch>
                      <a:fillRect/>
                    </a:stretch>
                  </pic:blipFill>
                  <pic:spPr>
                    <a:xfrm>
                      <a:off x="0" y="0"/>
                      <a:ext cx="527021" cy="409387"/>
                    </a:xfrm>
                    <a:prstGeom prst="rect">
                      <a:avLst/>
                    </a:prstGeom>
                  </pic:spPr>
                </pic:pic>
              </a:graphicData>
            </a:graphic>
          </wp:inline>
        </w:drawing>
      </w:r>
      <w:r w:rsidRPr="00BD255D">
        <w:rPr>
          <w:noProof/>
          <w:u w:val="single"/>
        </w:rPr>
        <w:t>VOUS N’ETES PAS ATTRIBUTAIRE</w:t>
      </w:r>
      <w:r w:rsidR="00824B6D" w:rsidRPr="00BD255D">
        <w:rPr>
          <w:noProof/>
          <w:u w:val="single"/>
        </w:rPr>
        <w:t xml:space="preserve"> DU MARCHE</w:t>
      </w:r>
    </w:p>
    <w:p w14:paraId="07414EE5" w14:textId="77777777" w:rsidR="008E5B53" w:rsidRDefault="008E5B53" w:rsidP="007415D3">
      <w:pPr>
        <w:pStyle w:val="RedTitre1"/>
        <w:keepNext/>
        <w:framePr w:hSpace="0" w:wrap="auto" w:vAnchor="margin" w:xAlign="left" w:yAlign="inline"/>
        <w:widowControl/>
        <w:rPr>
          <w:rFonts w:cstheme="majorHAnsi"/>
          <w:color w:val="5B9BD5" w:themeColor="accent1"/>
          <w:sz w:val="18"/>
          <w:szCs w:val="18"/>
          <w:u w:val="single"/>
        </w:rPr>
      </w:pPr>
    </w:p>
    <w:p w14:paraId="1CE69153" w14:textId="7403ECBC" w:rsidR="008E5B53" w:rsidRPr="008E5B53" w:rsidRDefault="008E5B53" w:rsidP="007415D3">
      <w:pPr>
        <w:pStyle w:val="RedTitre1"/>
        <w:keepNext/>
        <w:framePr w:hSpace="0" w:wrap="auto" w:vAnchor="margin" w:xAlign="left" w:yAlign="inline"/>
        <w:widowControl/>
        <w:rPr>
          <w:rFonts w:cstheme="majorHAnsi"/>
          <w:bCs w:val="0"/>
          <w:noProof/>
          <w:color w:val="44546A"/>
          <w:sz w:val="20"/>
          <w:szCs w:val="20"/>
          <w:u w:val="single"/>
        </w:rPr>
      </w:pPr>
      <w:bookmarkStart w:id="41" w:name="_Hlk219294384"/>
      <w:r w:rsidRPr="008E5B53">
        <w:rPr>
          <w:rFonts w:cstheme="majorHAnsi"/>
          <w:bCs w:val="0"/>
          <w:noProof/>
          <w:color w:val="44546A"/>
          <w:sz w:val="20"/>
          <w:szCs w:val="20"/>
          <w:u w:val="single"/>
        </w:rPr>
        <w:t>VOUS RECEVREZ UN COURRIER DE REJET</w:t>
      </w:r>
    </w:p>
    <w:bookmarkEnd w:id="41"/>
    <w:p w14:paraId="0EB53A8F" w14:textId="2F665EDA" w:rsidR="008E5B53" w:rsidRPr="007415D3" w:rsidRDefault="00691CE4" w:rsidP="00691CE4">
      <w:pPr>
        <w:pStyle w:val="RedTitre1"/>
        <w:keepNext/>
        <w:framePr w:hSpace="0" w:wrap="auto" w:vAnchor="margin" w:xAlign="left" w:yAlign="inline"/>
        <w:widowControl/>
        <w:jc w:val="both"/>
        <w:rPr>
          <w:rFonts w:cstheme="majorHAnsi"/>
          <w:color w:val="5B9BD5" w:themeColor="accent1"/>
          <w:sz w:val="18"/>
          <w:szCs w:val="18"/>
          <w:u w:val="single"/>
        </w:rPr>
      </w:pPr>
      <w:r w:rsidRPr="00691CE4">
        <w:rPr>
          <w:rFonts w:cstheme="majorHAnsi"/>
          <w:b w:val="0"/>
          <w:bCs w:val="0"/>
          <w:sz w:val="18"/>
          <w:szCs w:val="18"/>
        </w:rPr>
        <w:t>Si vous n’êtes pas retenus nous vous enverrons un courrier pour vous en informer dans lequel nous vous indiquerons les motifs de rejet de votre candidature ou de votre offre ainsi que le nom de l'attributaire et les motifs qui ont conduit au choix de son offre</w:t>
      </w:r>
      <w:r>
        <w:rPr>
          <w:rFonts w:cstheme="majorHAnsi"/>
          <w:b w:val="0"/>
          <w:bCs w:val="0"/>
          <w:sz w:val="18"/>
          <w:szCs w:val="18"/>
        </w:rPr>
        <w:t>.</w:t>
      </w:r>
    </w:p>
    <w:p w14:paraId="6C99CEF8" w14:textId="77777777" w:rsidR="007415D3" w:rsidRPr="008B624A" w:rsidRDefault="007415D3" w:rsidP="00672F1D">
      <w:pPr>
        <w:rPr>
          <w:rFonts w:cstheme="majorHAnsi"/>
          <w:sz w:val="18"/>
          <w:szCs w:val="18"/>
        </w:rPr>
      </w:pPr>
    </w:p>
    <w:p w14:paraId="2C8DC0C3" w14:textId="77777777" w:rsidR="00BD6F93" w:rsidRDefault="00BD6F93" w:rsidP="00672F1D">
      <w:pPr>
        <w:jc w:val="center"/>
        <w:rPr>
          <w:rFonts w:cstheme="majorHAnsi"/>
          <w:b/>
          <w:bCs/>
          <w:sz w:val="18"/>
          <w:szCs w:val="18"/>
          <w:highlight w:val="darkYellow"/>
          <w:u w:val="single"/>
        </w:rPr>
      </w:pPr>
      <w:bookmarkStart w:id="42" w:name="_Toc58841458"/>
      <w:bookmarkStart w:id="43" w:name="_Toc182398811"/>
    </w:p>
    <w:p w14:paraId="472FC6D0" w14:textId="0A921A65" w:rsidR="007415D3" w:rsidRPr="00B80D68" w:rsidRDefault="008E5B53" w:rsidP="00B80D68">
      <w:pPr>
        <w:jc w:val="center"/>
        <w:rPr>
          <w:rFonts w:cstheme="majorHAnsi"/>
          <w:b/>
          <w:noProof/>
          <w:color w:val="44546A"/>
          <w:u w:val="single"/>
        </w:rPr>
      </w:pPr>
      <w:r w:rsidRPr="00B80D68">
        <w:rPr>
          <w:rFonts w:cstheme="majorHAnsi"/>
          <w:b/>
          <w:noProof/>
          <w:color w:val="44546A"/>
          <w:u w:val="single"/>
        </w:rPr>
        <w:t xml:space="preserve">VOUS SOUHAITEZ </w:t>
      </w:r>
      <w:r>
        <w:rPr>
          <w:rFonts w:cstheme="majorHAnsi"/>
          <w:b/>
          <w:noProof/>
          <w:color w:val="44546A"/>
          <w:u w:val="single"/>
        </w:rPr>
        <w:t>OBTENIR DES INFORMATIONS COMPLEMENTAIRES </w:t>
      </w:r>
      <w:r w:rsidR="00B80D68" w:rsidRPr="00B80D68">
        <w:rPr>
          <w:rFonts w:cstheme="majorHAnsi"/>
          <w:b/>
          <w:noProof/>
          <w:color w:val="44546A"/>
          <w:u w:val="single"/>
        </w:rPr>
        <w:t>?</w:t>
      </w:r>
    </w:p>
    <w:p w14:paraId="0EEB02B1" w14:textId="77777777" w:rsidR="007415D3" w:rsidRDefault="007415D3" w:rsidP="00C86D67">
      <w:pPr>
        <w:rPr>
          <w:sz w:val="18"/>
          <w:szCs w:val="18"/>
        </w:rPr>
      </w:pPr>
    </w:p>
    <w:p w14:paraId="04334E23" w14:textId="3EA41776" w:rsidR="006E2CBE" w:rsidRDefault="006E2CBE" w:rsidP="00C86D67">
      <w:pPr>
        <w:pStyle w:val="NormalWeb"/>
        <w:spacing w:before="0" w:beforeAutospacing="0" w:after="0" w:afterAutospacing="0"/>
        <w:rPr>
          <w:rFonts w:ascii="Corbel" w:hAnsi="Corbel" w:cstheme="majorHAnsi"/>
          <w:sz w:val="18"/>
          <w:szCs w:val="18"/>
        </w:rPr>
      </w:pPr>
      <w:r w:rsidRPr="006E2CBE">
        <w:rPr>
          <w:rFonts w:ascii="Corbel" w:hAnsi="Corbel" w:cstheme="majorHAnsi"/>
          <w:sz w:val="18"/>
          <w:szCs w:val="18"/>
        </w:rPr>
        <w:t xml:space="preserve">Vous pouvez nous </w:t>
      </w:r>
      <w:r>
        <w:rPr>
          <w:rFonts w:ascii="Corbel" w:hAnsi="Corbel" w:cstheme="majorHAnsi"/>
          <w:sz w:val="18"/>
          <w:szCs w:val="18"/>
        </w:rPr>
        <w:t xml:space="preserve">faire une demande écrite pour </w:t>
      </w:r>
      <w:r w:rsidR="008E5B53">
        <w:rPr>
          <w:rFonts w:ascii="Corbel" w:hAnsi="Corbel" w:cstheme="majorHAnsi"/>
          <w:sz w:val="18"/>
          <w:szCs w:val="18"/>
        </w:rPr>
        <w:t xml:space="preserve">obtenir des informations ou documents complémentaires </w:t>
      </w:r>
    </w:p>
    <w:p w14:paraId="0F693637" w14:textId="3E5BE42E" w:rsidR="006E2CBE" w:rsidRPr="006E2CBE" w:rsidRDefault="006E2CBE" w:rsidP="00C86D67">
      <w:pPr>
        <w:pStyle w:val="NormalWeb"/>
        <w:spacing w:before="0" w:beforeAutospacing="0" w:after="0" w:afterAutospacing="0"/>
        <w:rPr>
          <w:rFonts w:ascii="Corbel" w:hAnsi="Corbel" w:cstheme="majorHAnsi"/>
          <w:sz w:val="18"/>
          <w:szCs w:val="18"/>
        </w:rPr>
      </w:pPr>
      <w:r>
        <w:rPr>
          <w:rFonts w:ascii="Corbel" w:hAnsi="Corbel" w:cstheme="majorHAnsi"/>
          <w:sz w:val="18"/>
          <w:szCs w:val="18"/>
        </w:rPr>
        <w:t>Nous vous apporterons une réponse dans un délai maximal de 15 jours.</w:t>
      </w:r>
    </w:p>
    <w:p w14:paraId="3DE4892E" w14:textId="4705EB75" w:rsidR="00BD6F93" w:rsidRDefault="00BD6F93" w:rsidP="00672F1D">
      <w:pPr>
        <w:jc w:val="center"/>
        <w:rPr>
          <w:rFonts w:cstheme="majorHAnsi"/>
          <w:b/>
          <w:bCs/>
          <w:sz w:val="18"/>
          <w:szCs w:val="18"/>
          <w:highlight w:val="darkYellow"/>
          <w:u w:val="single"/>
        </w:rPr>
      </w:pPr>
    </w:p>
    <w:bookmarkEnd w:id="42"/>
    <w:bookmarkEnd w:id="43"/>
    <w:p w14:paraId="036AEA5D" w14:textId="2A9C0306" w:rsidR="00BD6F93" w:rsidRDefault="00BD6F93" w:rsidP="00BD6F93"/>
    <w:p w14:paraId="3E2CD945" w14:textId="7873B183" w:rsidR="00BD6F93" w:rsidRPr="00B80D68" w:rsidRDefault="00B80D68" w:rsidP="00B80D68">
      <w:pPr>
        <w:jc w:val="center"/>
        <w:rPr>
          <w:rFonts w:cstheme="majorHAnsi"/>
          <w:b/>
          <w:noProof/>
          <w:color w:val="44546A"/>
          <w:u w:val="single"/>
        </w:rPr>
      </w:pPr>
      <w:r w:rsidRPr="00B80D68">
        <w:rPr>
          <w:rFonts w:cstheme="majorHAnsi"/>
          <w:b/>
          <w:noProof/>
          <w:color w:val="44546A"/>
          <w:u w:val="single"/>
        </w:rPr>
        <w:t>VOUS ETES EN DESACCORD AVEC LE CHOIX ?</w:t>
      </w:r>
    </w:p>
    <w:p w14:paraId="09B73291" w14:textId="50EDA64C" w:rsidR="00BD6F93" w:rsidRDefault="00BD6F93" w:rsidP="00245EDB">
      <w:pPr>
        <w:rPr>
          <w:sz w:val="18"/>
          <w:szCs w:val="18"/>
        </w:rPr>
      </w:pPr>
    </w:p>
    <w:p w14:paraId="06CF8AD4" w14:textId="117CCDB5" w:rsidR="005C7828" w:rsidRPr="00BD255D" w:rsidRDefault="005C7828" w:rsidP="00BD255D">
      <w:pPr>
        <w:jc w:val="center"/>
        <w:rPr>
          <w:rFonts w:cstheme="majorHAnsi"/>
          <w:sz w:val="18"/>
          <w:szCs w:val="18"/>
        </w:rPr>
      </w:pPr>
      <w:r w:rsidRPr="00BD255D">
        <w:rPr>
          <w:rFonts w:cstheme="majorHAnsi"/>
          <w:sz w:val="18"/>
          <w:szCs w:val="18"/>
        </w:rPr>
        <w:t xml:space="preserve">Vous pouvez introduire un recours </w:t>
      </w:r>
      <w:r w:rsidR="001738CB" w:rsidRPr="00BD255D">
        <w:rPr>
          <w:rFonts w:cstheme="majorHAnsi"/>
          <w:sz w:val="18"/>
          <w:szCs w:val="18"/>
        </w:rPr>
        <w:t>administratif</w:t>
      </w:r>
    </w:p>
    <w:p w14:paraId="7154D1C0" w14:textId="77777777" w:rsidR="001738CB" w:rsidRPr="00BD255D" w:rsidRDefault="001738CB" w:rsidP="00BD255D">
      <w:pPr>
        <w:jc w:val="center"/>
        <w:rPr>
          <w:rFonts w:cstheme="majorHAnsi"/>
          <w:sz w:val="18"/>
          <w:szCs w:val="18"/>
        </w:rPr>
      </w:pPr>
    </w:p>
    <w:p w14:paraId="074C11F2" w14:textId="46B44395" w:rsidR="00BD6F93" w:rsidRDefault="001738CB" w:rsidP="001738CB">
      <w:pPr>
        <w:rPr>
          <w:sz w:val="18"/>
          <w:szCs w:val="18"/>
        </w:rPr>
      </w:pPr>
      <w:r w:rsidRPr="001738CB">
        <w:rPr>
          <w:rFonts w:cstheme="majorHAnsi"/>
          <w:sz w:val="18"/>
          <w:szCs w:val="18"/>
        </w:rPr>
        <w:t xml:space="preserve">Avant d'aller en justice, vous pouvez demander à l'administration de revoir sa position en faisant un recours administratif. </w:t>
      </w:r>
      <w:r>
        <w:rPr>
          <w:rFonts w:cstheme="majorHAnsi"/>
          <w:sz w:val="18"/>
          <w:szCs w:val="18"/>
        </w:rPr>
        <w:t>Vous disposez de deux mois à compter de la notification de la décision de rejet pour former un recours gracieux.</w:t>
      </w:r>
    </w:p>
    <w:p w14:paraId="4535B24B" w14:textId="42538BD2" w:rsidR="00BD6F93" w:rsidRDefault="00323F04" w:rsidP="00245EDB">
      <w:pPr>
        <w:rPr>
          <w:rFonts w:cstheme="majorHAnsi"/>
          <w:sz w:val="18"/>
          <w:szCs w:val="18"/>
        </w:rPr>
      </w:pPr>
      <w:r>
        <w:rPr>
          <w:rFonts w:cstheme="majorHAnsi"/>
          <w:sz w:val="18"/>
          <w:szCs w:val="18"/>
        </w:rPr>
        <w:t>I</w:t>
      </w:r>
      <w:r w:rsidR="001738CB" w:rsidRPr="001738CB">
        <w:rPr>
          <w:rFonts w:cstheme="majorHAnsi"/>
          <w:sz w:val="18"/>
          <w:szCs w:val="18"/>
        </w:rPr>
        <w:t>l peut s'agir d'un simple courrier (adressé en recommandé avec accusé de réception) qui doit contenir des arguments factuels et juridiques, accompagné de la décision contestée et de pièces justificatives.</w:t>
      </w:r>
    </w:p>
    <w:p w14:paraId="6D9AF908" w14:textId="77777777" w:rsidR="001277BC" w:rsidRPr="001738CB" w:rsidRDefault="001277BC" w:rsidP="00245EDB">
      <w:pPr>
        <w:rPr>
          <w:rFonts w:cstheme="majorHAnsi"/>
          <w:sz w:val="18"/>
          <w:szCs w:val="18"/>
        </w:rPr>
      </w:pPr>
    </w:p>
    <w:p w14:paraId="4C015FD5" w14:textId="54F0A689" w:rsidR="00F05407" w:rsidRPr="00A3657A" w:rsidRDefault="00BD6F93" w:rsidP="00A3657A">
      <w:pPr>
        <w:rPr>
          <w:rFonts w:cstheme="majorHAnsi"/>
          <w:sz w:val="18"/>
          <w:szCs w:val="18"/>
        </w:rPr>
      </w:pPr>
      <w:r w:rsidRPr="00A3657A">
        <w:rPr>
          <w:rFonts w:cstheme="majorHAnsi"/>
          <w:sz w:val="18"/>
          <w:szCs w:val="18"/>
        </w:rPr>
        <w:t>Vous pouvez introduire un recours contentieux</w:t>
      </w:r>
      <w:r w:rsidR="005C7828" w:rsidRPr="00A3657A">
        <w:rPr>
          <w:rFonts w:cstheme="majorHAnsi"/>
          <w:sz w:val="18"/>
          <w:szCs w:val="18"/>
        </w:rPr>
        <w:t>*</w:t>
      </w:r>
      <w:r w:rsidRPr="00A3657A">
        <w:rPr>
          <w:rFonts w:cstheme="majorHAnsi"/>
          <w:sz w:val="18"/>
          <w:szCs w:val="18"/>
        </w:rPr>
        <w:t xml:space="preserve"> devant </w:t>
      </w:r>
      <w:r w:rsidR="00F05407" w:rsidRPr="00A3657A">
        <w:rPr>
          <w:rFonts w:cstheme="majorHAnsi"/>
          <w:sz w:val="18"/>
          <w:szCs w:val="18"/>
        </w:rPr>
        <w:t>le Tribunal administratif de Montpellier</w:t>
      </w:r>
      <w:r w:rsidR="00A3657A">
        <w:rPr>
          <w:rFonts w:cstheme="majorHAnsi"/>
          <w:sz w:val="18"/>
          <w:szCs w:val="18"/>
        </w:rPr>
        <w:t> :</w:t>
      </w:r>
    </w:p>
    <w:p w14:paraId="055C78BD" w14:textId="77777777" w:rsidR="00F05407" w:rsidRDefault="00F05407" w:rsidP="00672F1D">
      <w:pPr>
        <w:jc w:val="center"/>
        <w:rPr>
          <w:rFonts w:cstheme="majorHAnsi"/>
          <w:sz w:val="18"/>
          <w:szCs w:val="18"/>
        </w:rPr>
      </w:pPr>
    </w:p>
    <w:p w14:paraId="6AB7675B" w14:textId="7B1F9322" w:rsidR="00672F1D" w:rsidRPr="00A3657A" w:rsidRDefault="00672F1D" w:rsidP="00672F1D">
      <w:pPr>
        <w:jc w:val="center"/>
        <w:rPr>
          <w:rFonts w:cstheme="majorHAnsi"/>
          <w:sz w:val="18"/>
          <w:szCs w:val="18"/>
        </w:rPr>
      </w:pPr>
      <w:r w:rsidRPr="00A3657A">
        <w:rPr>
          <w:rFonts w:cstheme="majorHAnsi"/>
          <w:sz w:val="18"/>
          <w:szCs w:val="18"/>
        </w:rPr>
        <w:t>6 rue Pitot</w:t>
      </w:r>
    </w:p>
    <w:p w14:paraId="1904FEC1" w14:textId="77777777" w:rsidR="00672F1D" w:rsidRPr="00A3657A" w:rsidRDefault="00672F1D" w:rsidP="00672F1D">
      <w:pPr>
        <w:jc w:val="center"/>
        <w:rPr>
          <w:rFonts w:cstheme="majorHAnsi"/>
          <w:sz w:val="18"/>
          <w:szCs w:val="18"/>
        </w:rPr>
      </w:pPr>
      <w:r w:rsidRPr="00A3657A">
        <w:rPr>
          <w:rFonts w:cstheme="majorHAnsi"/>
          <w:sz w:val="18"/>
          <w:szCs w:val="18"/>
        </w:rPr>
        <w:t>34063 MONTPELLIER CEDEX 02</w:t>
      </w:r>
    </w:p>
    <w:p w14:paraId="6FADECC8" w14:textId="77777777" w:rsidR="00672F1D" w:rsidRPr="00A3657A" w:rsidRDefault="00672F1D" w:rsidP="00672F1D">
      <w:pPr>
        <w:jc w:val="center"/>
        <w:rPr>
          <w:rFonts w:cstheme="majorHAnsi"/>
          <w:sz w:val="18"/>
          <w:szCs w:val="18"/>
        </w:rPr>
      </w:pPr>
      <w:r w:rsidRPr="00A3657A">
        <w:rPr>
          <w:rFonts w:cstheme="majorHAnsi"/>
          <w:sz w:val="18"/>
          <w:szCs w:val="18"/>
        </w:rPr>
        <w:t>Tel : 04 67 54 81 00</w:t>
      </w:r>
    </w:p>
    <w:p w14:paraId="7E61971C" w14:textId="77777777" w:rsidR="00672F1D" w:rsidRPr="00A3657A" w:rsidRDefault="00672F1D" w:rsidP="00672F1D">
      <w:pPr>
        <w:pStyle w:val="RedTxt"/>
        <w:tabs>
          <w:tab w:val="left" w:pos="1701"/>
        </w:tabs>
        <w:jc w:val="center"/>
        <w:rPr>
          <w:rFonts w:cstheme="majorHAnsi"/>
        </w:rPr>
      </w:pPr>
      <w:r w:rsidRPr="00A3657A">
        <w:rPr>
          <w:rFonts w:cstheme="majorHAnsi"/>
        </w:rPr>
        <w:t>Fax : 04 67 54 74 10</w:t>
      </w:r>
    </w:p>
    <w:p w14:paraId="00EF0117" w14:textId="77777777" w:rsidR="00672F1D" w:rsidRPr="008B624A" w:rsidRDefault="00672F1D" w:rsidP="00672F1D">
      <w:pPr>
        <w:widowControl/>
        <w:jc w:val="center"/>
        <w:rPr>
          <w:rFonts w:cstheme="majorHAnsi"/>
          <w:sz w:val="18"/>
          <w:szCs w:val="18"/>
        </w:rPr>
      </w:pPr>
    </w:p>
    <w:p w14:paraId="6C0982D4" w14:textId="0AF9495A" w:rsidR="00672F1D" w:rsidRPr="008B624A" w:rsidRDefault="005C7828" w:rsidP="00672F1D">
      <w:pPr>
        <w:pStyle w:val="RedTxt"/>
        <w:tabs>
          <w:tab w:val="left" w:pos="1701"/>
        </w:tabs>
        <w:rPr>
          <w:rFonts w:eastAsia="Arial Unicode MS" w:cstheme="majorHAnsi"/>
        </w:rPr>
      </w:pPr>
      <w:r>
        <w:rPr>
          <w:rFonts w:eastAsia="Arial Unicode MS" w:cstheme="majorHAnsi"/>
        </w:rPr>
        <w:t>(</w:t>
      </w:r>
      <w:r w:rsidR="00672F1D" w:rsidRPr="008B624A">
        <w:rPr>
          <w:rFonts w:eastAsia="Arial Unicode MS" w:cstheme="majorHAnsi"/>
        </w:rPr>
        <w:t>Toute demande d'informations sur les voies et délais de recours doit être f</w:t>
      </w:r>
      <w:r w:rsidR="00F94273">
        <w:rPr>
          <w:rFonts w:eastAsia="Arial Unicode MS" w:cstheme="majorHAnsi"/>
        </w:rPr>
        <w:t>aite</w:t>
      </w:r>
      <w:r w:rsidR="00672F1D" w:rsidRPr="008B624A">
        <w:rPr>
          <w:rFonts w:eastAsia="Arial Unicode MS" w:cstheme="majorHAnsi"/>
        </w:rPr>
        <w:t xml:space="preserve"> auprès de </w:t>
      </w:r>
      <w:r w:rsidR="00F94273">
        <w:rPr>
          <w:rFonts w:eastAsia="Arial Unicode MS" w:cstheme="majorHAnsi"/>
        </w:rPr>
        <w:t>ce tribunal</w:t>
      </w:r>
      <w:r w:rsidR="00A803BE">
        <w:rPr>
          <w:rFonts w:eastAsia="Arial Unicode MS" w:cstheme="majorHAnsi"/>
        </w:rPr>
        <w:t>).</w:t>
      </w:r>
    </w:p>
    <w:p w14:paraId="74CE92A6" w14:textId="6C89DF63" w:rsidR="00672F1D" w:rsidRPr="005C7828" w:rsidRDefault="005C7828" w:rsidP="005C27BB">
      <w:pPr>
        <w:jc w:val="center"/>
      </w:pPr>
      <w:bookmarkStart w:id="44" w:name="_Toc58841460"/>
      <w:bookmarkStart w:id="45" w:name="_Toc182398813"/>
      <w:r w:rsidRPr="005C27BB">
        <w:rPr>
          <w:color w:val="5B9BD5" w:themeColor="accent1"/>
          <w:sz w:val="18"/>
          <w:szCs w:val="18"/>
        </w:rPr>
        <w:t>*</w:t>
      </w:r>
      <w:r w:rsidR="00672F1D" w:rsidRPr="005C27BB">
        <w:rPr>
          <w:color w:val="5B9BD5" w:themeColor="accent1"/>
          <w:sz w:val="18"/>
          <w:szCs w:val="18"/>
        </w:rPr>
        <w:t>Introduction des recours contentieux</w:t>
      </w:r>
      <w:bookmarkEnd w:id="44"/>
      <w:bookmarkEnd w:id="45"/>
      <w:r w:rsidR="005C27BB">
        <w:rPr>
          <w:color w:val="5B9BD5" w:themeColor="accent1"/>
          <w:sz w:val="18"/>
          <w:szCs w:val="18"/>
        </w:rPr>
        <w:t xml:space="preserve"> </w:t>
      </w:r>
      <w:r w:rsidR="005C27BB" w:rsidRPr="005C27BB">
        <w:rPr>
          <w:color w:val="5B9BD5" w:themeColor="accent1"/>
          <w:sz w:val="18"/>
          <w:szCs w:val="18"/>
        </w:rPr>
        <w:t>(voix de recours</w:t>
      </w:r>
      <w:r w:rsidR="00BD255D">
        <w:rPr>
          <w:color w:val="5B9BD5" w:themeColor="accent1"/>
          <w:sz w:val="18"/>
          <w:szCs w:val="18"/>
        </w:rPr>
        <w:t>)</w:t>
      </w:r>
    </w:p>
    <w:p w14:paraId="3B3784E8" w14:textId="77777777" w:rsidR="00672F1D" w:rsidRPr="00F64F79" w:rsidRDefault="00672F1D" w:rsidP="00672F1D">
      <w:pPr>
        <w:widowControl/>
        <w:numPr>
          <w:ilvl w:val="0"/>
          <w:numId w:val="5"/>
        </w:numPr>
        <w:rPr>
          <w:rFonts w:cstheme="majorHAnsi"/>
          <w:iCs/>
          <w:sz w:val="14"/>
          <w:szCs w:val="18"/>
        </w:rPr>
      </w:pPr>
      <w:r w:rsidRPr="00F64F79">
        <w:rPr>
          <w:rFonts w:cstheme="majorHAnsi"/>
          <w:b/>
          <w:bCs/>
          <w:iCs/>
          <w:sz w:val="14"/>
          <w:szCs w:val="18"/>
        </w:rPr>
        <w:t xml:space="preserve">Un référé précontractuel </w:t>
      </w:r>
      <w:r w:rsidRPr="00F64F79">
        <w:rPr>
          <w:rFonts w:cstheme="majorHAnsi"/>
          <w:iCs/>
          <w:sz w:val="14"/>
          <w:szCs w:val="18"/>
        </w:rPr>
        <w:t>peut intervenir pendant toute la phase de passation, de la publication de l'avis d'appel public à la concurrence jusqu'à la signature du marché public (article L 551-1 du code de justice administrative).</w:t>
      </w:r>
    </w:p>
    <w:p w14:paraId="5BF27F29" w14:textId="77777777" w:rsidR="00672F1D" w:rsidRPr="00F64F79" w:rsidRDefault="00672F1D" w:rsidP="00672F1D">
      <w:pPr>
        <w:widowControl/>
        <w:rPr>
          <w:rFonts w:cstheme="majorHAnsi"/>
          <w:iCs/>
          <w:sz w:val="14"/>
          <w:szCs w:val="18"/>
        </w:rPr>
      </w:pPr>
    </w:p>
    <w:p w14:paraId="010541A8" w14:textId="77777777" w:rsidR="00672F1D" w:rsidRPr="00F64F79" w:rsidRDefault="00672F1D" w:rsidP="00672F1D">
      <w:pPr>
        <w:widowControl/>
        <w:numPr>
          <w:ilvl w:val="0"/>
          <w:numId w:val="5"/>
        </w:numPr>
        <w:rPr>
          <w:rFonts w:cstheme="majorHAnsi"/>
          <w:iCs/>
          <w:sz w:val="14"/>
          <w:szCs w:val="18"/>
        </w:rPr>
      </w:pPr>
      <w:r w:rsidRPr="00F64F79">
        <w:rPr>
          <w:rFonts w:cstheme="majorHAnsi"/>
          <w:b/>
          <w:bCs/>
          <w:iCs/>
          <w:sz w:val="14"/>
          <w:szCs w:val="18"/>
        </w:rPr>
        <w:t xml:space="preserve">Un référé contractuel </w:t>
      </w:r>
      <w:r w:rsidRPr="00F64F79">
        <w:rPr>
          <w:rFonts w:cstheme="majorHAnsi"/>
          <w:iCs/>
          <w:sz w:val="14"/>
          <w:szCs w:val="18"/>
        </w:rPr>
        <w:t>peut être formé à partir de la signature du marché public, dans un délai au plus égal à six mois</w:t>
      </w:r>
      <w:r w:rsidRPr="00F64F79">
        <w:rPr>
          <w:rFonts w:cstheme="majorHAnsi"/>
          <w:b/>
          <w:bCs/>
          <w:iCs/>
          <w:sz w:val="14"/>
          <w:szCs w:val="18"/>
        </w:rPr>
        <w:t xml:space="preserve"> </w:t>
      </w:r>
      <w:r w:rsidRPr="00F64F79">
        <w:rPr>
          <w:rFonts w:cstheme="majorHAnsi"/>
          <w:iCs/>
          <w:sz w:val="14"/>
          <w:szCs w:val="18"/>
        </w:rPr>
        <w:t>(article L 551-13 du code de justice administrative).</w:t>
      </w:r>
    </w:p>
    <w:p w14:paraId="41B483E0" w14:textId="77777777" w:rsidR="00672F1D" w:rsidRPr="00F64F79" w:rsidRDefault="00672F1D" w:rsidP="00672F1D">
      <w:pPr>
        <w:widowControl/>
        <w:rPr>
          <w:rFonts w:cstheme="majorHAnsi"/>
          <w:iCs/>
          <w:sz w:val="14"/>
          <w:szCs w:val="18"/>
        </w:rPr>
      </w:pPr>
    </w:p>
    <w:p w14:paraId="45340AE8" w14:textId="77777777" w:rsidR="00672F1D" w:rsidRPr="00F64F79" w:rsidRDefault="00672F1D" w:rsidP="00672F1D">
      <w:pPr>
        <w:widowControl/>
        <w:numPr>
          <w:ilvl w:val="0"/>
          <w:numId w:val="5"/>
        </w:numPr>
        <w:rPr>
          <w:rFonts w:cstheme="majorHAnsi"/>
          <w:iCs/>
          <w:sz w:val="14"/>
          <w:szCs w:val="18"/>
        </w:rPr>
      </w:pPr>
      <w:r w:rsidRPr="00F64F79">
        <w:rPr>
          <w:rFonts w:cstheme="majorHAnsi"/>
          <w:b/>
          <w:bCs/>
          <w:iCs/>
          <w:sz w:val="14"/>
          <w:szCs w:val="18"/>
        </w:rPr>
        <w:t>Un référé suspension</w:t>
      </w:r>
      <w:r w:rsidRPr="00F64F79">
        <w:rPr>
          <w:rFonts w:cstheme="majorHAnsi"/>
          <w:iCs/>
          <w:sz w:val="14"/>
          <w:szCs w:val="18"/>
        </w:rPr>
        <w:t xml:space="preserve">, assorti d'une demande en annulation dans le cadre d'un recours pour excès de pouvoir, peut être formé sur toute décision unilatérale concourant à la conclusion du marché public. Le recours doit être introduit à compter de la date de notification ou de publication de la décision mais avant la signature du marché public (article L. 521-1 du code de justice administrative). </w:t>
      </w:r>
    </w:p>
    <w:p w14:paraId="7893461D" w14:textId="77777777" w:rsidR="00672F1D" w:rsidRPr="00F64F79" w:rsidRDefault="00672F1D" w:rsidP="00672F1D">
      <w:pPr>
        <w:widowControl/>
        <w:rPr>
          <w:rFonts w:cstheme="majorHAnsi"/>
          <w:iCs/>
          <w:sz w:val="14"/>
          <w:szCs w:val="18"/>
        </w:rPr>
      </w:pPr>
    </w:p>
    <w:p w14:paraId="44F5AC96" w14:textId="77777777" w:rsidR="00672F1D" w:rsidRPr="00F64F79" w:rsidRDefault="00672F1D" w:rsidP="00672F1D">
      <w:pPr>
        <w:widowControl/>
        <w:numPr>
          <w:ilvl w:val="0"/>
          <w:numId w:val="5"/>
        </w:numPr>
        <w:rPr>
          <w:rFonts w:cstheme="majorHAnsi"/>
          <w:iCs/>
          <w:color w:val="000000"/>
          <w:sz w:val="14"/>
          <w:szCs w:val="18"/>
        </w:rPr>
      </w:pPr>
      <w:r w:rsidRPr="00F64F79">
        <w:rPr>
          <w:rFonts w:cstheme="majorHAnsi"/>
          <w:b/>
          <w:bCs/>
          <w:iCs/>
          <w:color w:val="000000"/>
          <w:sz w:val="14"/>
          <w:szCs w:val="18"/>
        </w:rPr>
        <w:t>Un recours pour excès de pouvoir</w:t>
      </w:r>
      <w:r w:rsidRPr="00F64F79">
        <w:rPr>
          <w:rFonts w:cstheme="majorHAnsi"/>
          <w:iCs/>
          <w:color w:val="000000"/>
          <w:sz w:val="14"/>
          <w:szCs w:val="18"/>
        </w:rPr>
        <w:t xml:space="preserve"> peut être formé dans les 2 mois de la notification d’une déclaration sans suite.</w:t>
      </w:r>
    </w:p>
    <w:p w14:paraId="1FEADF9E" w14:textId="77777777" w:rsidR="00672F1D" w:rsidRPr="00F64F79" w:rsidRDefault="00672F1D" w:rsidP="00672F1D">
      <w:pPr>
        <w:widowControl/>
        <w:numPr>
          <w:ilvl w:val="0"/>
          <w:numId w:val="5"/>
        </w:numPr>
        <w:rPr>
          <w:rFonts w:cstheme="majorHAnsi"/>
          <w:iCs/>
          <w:color w:val="000000"/>
          <w:sz w:val="14"/>
          <w:szCs w:val="18"/>
        </w:rPr>
      </w:pPr>
      <w:r w:rsidRPr="00F64F79">
        <w:rPr>
          <w:rFonts w:cstheme="majorHAnsi"/>
          <w:b/>
          <w:iCs/>
          <w:color w:val="000000"/>
          <w:sz w:val="14"/>
          <w:szCs w:val="18"/>
        </w:rPr>
        <w:t>Un recours de pleine juridiction en contestation de la validité du contrat</w:t>
      </w:r>
      <w:r w:rsidRPr="00F64F79">
        <w:rPr>
          <w:rFonts w:cstheme="majorHAnsi"/>
          <w:iCs/>
          <w:color w:val="000000"/>
          <w:sz w:val="14"/>
          <w:szCs w:val="18"/>
        </w:rPr>
        <w:t xml:space="preserve"> peut être formé par les candidats évincés dans un délai de 2 mois à compter de la date de publication de la décision de signer le marché public. </w:t>
      </w:r>
    </w:p>
    <w:p w14:paraId="1091842C" w14:textId="77777777" w:rsidR="00672F1D" w:rsidRPr="005C7828" w:rsidRDefault="00672F1D" w:rsidP="00672F1D">
      <w:pPr>
        <w:widowControl/>
        <w:ind w:left="720"/>
        <w:rPr>
          <w:rFonts w:cstheme="majorHAnsi"/>
          <w:bCs/>
          <w:i/>
          <w:sz w:val="14"/>
          <w:szCs w:val="18"/>
        </w:rPr>
      </w:pPr>
    </w:p>
    <w:p w14:paraId="1EC5C174" w14:textId="493C6C1E" w:rsidR="005C7828" w:rsidRPr="0044147E" w:rsidRDefault="00A35CA9" w:rsidP="008B2B67">
      <w:pPr>
        <w:pBdr>
          <w:top w:val="single" w:sz="4" w:space="1" w:color="auto"/>
          <w:left w:val="single" w:sz="4" w:space="4" w:color="auto"/>
          <w:bottom w:val="single" w:sz="4" w:space="1" w:color="auto"/>
          <w:right w:val="single" w:sz="4" w:space="4" w:color="auto"/>
        </w:pBdr>
        <w:shd w:val="clear" w:color="auto" w:fill="C6F7FE"/>
        <w:jc w:val="center"/>
        <w:rPr>
          <w:rFonts w:cstheme="majorHAnsi"/>
          <w:b/>
          <w:noProof/>
          <w:color w:val="44546A"/>
          <w:sz w:val="24"/>
          <w:szCs w:val="24"/>
          <w:u w:val="single"/>
        </w:rPr>
      </w:pPr>
      <w:r w:rsidRPr="0044147E">
        <w:rPr>
          <w:rFonts w:cstheme="majorHAnsi"/>
          <w:b/>
          <w:noProof/>
          <w:color w:val="44546A"/>
          <w:sz w:val="18"/>
          <w:szCs w:val="18"/>
        </w:rPr>
        <w:drawing>
          <wp:inline distT="0" distB="0" distL="0" distR="0" wp14:anchorId="789AF5A6" wp14:editId="6BCEDAFC">
            <wp:extent cx="342900" cy="266700"/>
            <wp:effectExtent l="0" t="0" r="0" b="0"/>
            <wp:docPr id="27" name="Image 27"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5C7828" w:rsidRPr="0044147E">
        <w:rPr>
          <w:rFonts w:cstheme="majorHAnsi"/>
          <w:b/>
          <w:noProof/>
          <w:color w:val="44546A"/>
          <w:sz w:val="24"/>
          <w:szCs w:val="24"/>
          <w:u w:val="single"/>
        </w:rPr>
        <w:t>NE RATEZ PLUS UNE SEULE DE NOS</w:t>
      </w:r>
      <w:r w:rsidR="008E5B53" w:rsidRPr="0044147E">
        <w:rPr>
          <w:rFonts w:cstheme="majorHAnsi"/>
          <w:b/>
          <w:noProof/>
          <w:color w:val="44546A"/>
          <w:sz w:val="24"/>
          <w:szCs w:val="24"/>
          <w:u w:val="single"/>
        </w:rPr>
        <w:t xml:space="preserve"> </w:t>
      </w:r>
      <w:r w:rsidR="005C7828" w:rsidRPr="0044147E">
        <w:rPr>
          <w:rFonts w:cstheme="majorHAnsi"/>
          <w:b/>
          <w:noProof/>
          <w:color w:val="44546A"/>
          <w:sz w:val="24"/>
          <w:szCs w:val="24"/>
          <w:u w:val="single"/>
        </w:rPr>
        <w:t>CONSULTATIONS</w:t>
      </w:r>
      <w:r w:rsidR="004E7F79" w:rsidRPr="0044147E">
        <w:rPr>
          <w:rFonts w:cstheme="majorHAnsi"/>
          <w:b/>
          <w:noProof/>
          <w:color w:val="44546A"/>
          <w:sz w:val="24"/>
          <w:szCs w:val="24"/>
          <w:u w:val="single"/>
        </w:rPr>
        <w:t xml:space="preserve"> </w:t>
      </w:r>
    </w:p>
    <w:p w14:paraId="1B8B136C" w14:textId="28D15AF7" w:rsidR="004E7F79" w:rsidRPr="0044147E" w:rsidRDefault="0017495C" w:rsidP="008B2B67">
      <w:pPr>
        <w:pBdr>
          <w:top w:val="single" w:sz="4" w:space="1" w:color="auto"/>
          <w:left w:val="single" w:sz="4" w:space="4" w:color="auto"/>
          <w:bottom w:val="single" w:sz="4" w:space="1" w:color="auto"/>
          <w:right w:val="single" w:sz="4" w:space="4" w:color="auto"/>
        </w:pBdr>
        <w:shd w:val="clear" w:color="auto" w:fill="C6F7FE"/>
        <w:jc w:val="center"/>
        <w:rPr>
          <w:rFonts w:cstheme="majorHAnsi"/>
          <w:b/>
          <w:noProof/>
          <w:color w:val="44546A"/>
          <w:sz w:val="24"/>
          <w:szCs w:val="24"/>
          <w:u w:val="single"/>
        </w:rPr>
      </w:pPr>
      <w:hyperlink r:id="rId38" w:history="1">
        <w:r w:rsidR="004E7F79" w:rsidRPr="0044147E">
          <w:rPr>
            <w:rStyle w:val="Lienhypertexte"/>
            <w:rFonts w:cstheme="majorHAnsi"/>
            <w:b/>
            <w:noProof/>
            <w:sz w:val="24"/>
            <w:szCs w:val="24"/>
          </w:rPr>
          <w:t>https://www.chu-montpellier.fr/fr/marches-publics</w:t>
        </w:r>
      </w:hyperlink>
      <w:bookmarkEnd w:id="0"/>
    </w:p>
    <w:sectPr w:rsidR="004E7F79" w:rsidRPr="0044147E" w:rsidSect="00342085">
      <w:footerReference w:type="default" r:id="rId39"/>
      <w:pgSz w:w="11906" w:h="16838"/>
      <w:pgMar w:top="851" w:right="851" w:bottom="851" w:left="851" w:header="709" w:footer="102" w:gutter="0"/>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67897" w14:textId="77777777" w:rsidR="00D534B4" w:rsidRDefault="00D534B4" w:rsidP="0087313A">
      <w:r>
        <w:separator/>
      </w:r>
    </w:p>
    <w:p w14:paraId="323E26CB" w14:textId="77777777" w:rsidR="00A55C53" w:rsidRDefault="00A55C53"/>
  </w:endnote>
  <w:endnote w:type="continuationSeparator" w:id="0">
    <w:p w14:paraId="31EB5D3C" w14:textId="77777777" w:rsidR="00D534B4" w:rsidRDefault="00D534B4" w:rsidP="0087313A">
      <w:r>
        <w:continuationSeparator/>
      </w:r>
    </w:p>
    <w:p w14:paraId="438BAA59" w14:textId="77777777" w:rsidR="00A55C53" w:rsidRDefault="00A55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2F9DD" w14:textId="09830626" w:rsidR="00D534B4" w:rsidRPr="003E7AB5" w:rsidRDefault="00D534B4" w:rsidP="00342085">
    <w:pPr>
      <w:spacing w:before="0" w:line="259" w:lineRule="auto"/>
      <w:ind w:left="-851" w:right="-851"/>
      <w:jc w:val="center"/>
      <w:rPr>
        <w:rFonts w:cs="Calibri Light"/>
        <w:b/>
        <w:sz w:val="16"/>
        <w:szCs w:val="16"/>
      </w:rPr>
    </w:pPr>
    <w:r w:rsidRPr="003E7AB5">
      <w:rPr>
        <w:rFonts w:eastAsia="Arial" w:cs="Calibri Light"/>
        <w:b/>
        <w:sz w:val="16"/>
        <w:szCs w:val="16"/>
      </w:rPr>
      <w:t xml:space="preserve">AFFAIRE </w:t>
    </w:r>
    <w:r w:rsidR="00342085">
      <w:rPr>
        <w:rFonts w:eastAsia="Arial" w:cs="Calibri Light"/>
        <w:b/>
        <w:sz w:val="16"/>
        <w:szCs w:val="16"/>
      </w:rPr>
      <w:t>26A0012 - EPI</w:t>
    </w:r>
  </w:p>
  <w:p w14:paraId="3AA85034" w14:textId="2DBB797F" w:rsidR="00D534B4" w:rsidRDefault="00D534B4" w:rsidP="00342085">
    <w:pPr>
      <w:pStyle w:val="Pieddepage"/>
      <w:widowControl/>
      <w:tabs>
        <w:tab w:val="clear" w:pos="9071"/>
        <w:tab w:val="right" w:pos="9072"/>
      </w:tabs>
      <w:spacing w:before="0"/>
      <w:jc w:val="center"/>
      <w:rPr>
        <w:rStyle w:val="Numrodepage"/>
        <w:sz w:val="16"/>
      </w:rPr>
    </w:pPr>
    <w:r>
      <w:rPr>
        <w:rStyle w:val="Numrodepage"/>
        <w:sz w:val="16"/>
        <w:szCs w:val="16"/>
      </w:rPr>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982C2D">
      <w:rPr>
        <w:rStyle w:val="Numrodepage"/>
        <w:noProof/>
        <w:sz w:val="16"/>
      </w:rPr>
      <w:t>15</w:t>
    </w:r>
    <w:r>
      <w:rPr>
        <w:rStyle w:val="Numrodepage"/>
        <w:sz w:val="16"/>
      </w:rPr>
      <w:fldChar w:fldCharType="end"/>
    </w:r>
    <w:r>
      <w:rPr>
        <w:rStyle w:val="Numrodepage"/>
        <w:sz w:val="16"/>
      </w:rPr>
      <w:t>/</w:t>
    </w:r>
    <w:r>
      <w:rPr>
        <w:rStyle w:val="Numrodepage"/>
        <w:sz w:val="16"/>
      </w:rPr>
      <w:fldChar w:fldCharType="begin"/>
    </w:r>
    <w:r>
      <w:rPr>
        <w:rStyle w:val="Numrodepage"/>
        <w:sz w:val="16"/>
      </w:rPr>
      <w:instrText xml:space="preserve"> NUMPAGES </w:instrText>
    </w:r>
    <w:r>
      <w:rPr>
        <w:rStyle w:val="Numrodepage"/>
        <w:sz w:val="16"/>
      </w:rPr>
      <w:fldChar w:fldCharType="separate"/>
    </w:r>
    <w:r w:rsidR="00982C2D">
      <w:rPr>
        <w:rStyle w:val="Numrodepage"/>
        <w:noProof/>
        <w:sz w:val="16"/>
      </w:rPr>
      <w:t>19</w:t>
    </w:r>
    <w:r>
      <w:rPr>
        <w:rStyle w:val="Numrodepage"/>
        <w:sz w:val="16"/>
      </w:rPr>
      <w:fldChar w:fldCharType="end"/>
    </w:r>
  </w:p>
  <w:p w14:paraId="334F0942" w14:textId="267333D6" w:rsidR="00A55C53" w:rsidRPr="00342085" w:rsidRDefault="00D534B4" w:rsidP="00342085">
    <w:pPr>
      <w:pStyle w:val="Pieddepage"/>
      <w:widowControl/>
      <w:spacing w:before="0"/>
      <w:jc w:val="center"/>
      <w:rPr>
        <w:sz w:val="16"/>
        <w:szCs w:val="16"/>
      </w:rPr>
    </w:pPr>
    <w:r>
      <w:rPr>
        <w:rStyle w:val="Numrodepage"/>
        <w:sz w:val="16"/>
      </w:rPr>
      <w:t>REGLEMENT DE LA CONSULTATION / SJ (</w:t>
    </w:r>
    <w:r w:rsidR="008B2B67">
      <w:rPr>
        <w:rStyle w:val="Numrodepage"/>
        <w:sz w:val="16"/>
      </w:rPr>
      <w:t>1</w:t>
    </w:r>
    <w:r w:rsidR="0076739D">
      <w:rPr>
        <w:rStyle w:val="Numrodepage"/>
        <w:sz w:val="16"/>
      </w:rPr>
      <w:t>5</w:t>
    </w:r>
    <w:r w:rsidR="008B2B67">
      <w:rPr>
        <w:rStyle w:val="Numrodepage"/>
        <w:sz w:val="16"/>
      </w:rPr>
      <w:t xml:space="preserve"> </w:t>
    </w:r>
    <w:r w:rsidR="0076739D">
      <w:rPr>
        <w:rStyle w:val="Numrodepage"/>
        <w:sz w:val="16"/>
      </w:rPr>
      <w:t xml:space="preserve">avril </w:t>
    </w:r>
    <w:r w:rsidR="00C03966">
      <w:rPr>
        <w:rStyle w:val="Numrodepage"/>
        <w:sz w:val="16"/>
      </w:rPr>
      <w:t>2026</w:t>
    </w:r>
    <w:r>
      <w:rPr>
        <w:rStyle w:val="Numrodepage"/>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B51E" w14:textId="77777777" w:rsidR="00D534B4" w:rsidRDefault="00D534B4" w:rsidP="0087313A">
      <w:r>
        <w:separator/>
      </w:r>
    </w:p>
    <w:p w14:paraId="566A9ACA" w14:textId="77777777" w:rsidR="00A55C53" w:rsidRDefault="00A55C53"/>
  </w:footnote>
  <w:footnote w:type="continuationSeparator" w:id="0">
    <w:p w14:paraId="3E64C22F" w14:textId="77777777" w:rsidR="00D534B4" w:rsidRDefault="00D534B4" w:rsidP="0087313A">
      <w:r>
        <w:continuationSeparator/>
      </w:r>
    </w:p>
    <w:p w14:paraId="0F8127C9" w14:textId="77777777" w:rsidR="00A55C53" w:rsidRDefault="00A55C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multilevel"/>
    <w:tmpl w:val="0000001A"/>
    <w:name w:val="WWNum31"/>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543FF8"/>
    <w:multiLevelType w:val="multilevel"/>
    <w:tmpl w:val="A1FC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0654714E"/>
    <w:multiLevelType w:val="hybridMultilevel"/>
    <w:tmpl w:val="38C2C1E0"/>
    <w:lvl w:ilvl="0" w:tplc="E2A8EE84">
      <w:start w:val="3"/>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 w15:restartNumberingAfterBreak="0">
    <w:nsid w:val="0A4370D3"/>
    <w:multiLevelType w:val="hybridMultilevel"/>
    <w:tmpl w:val="742C245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62ADA"/>
    <w:multiLevelType w:val="multilevel"/>
    <w:tmpl w:val="97204722"/>
    <w:name w:val="ESSAI Vince4222"/>
    <w:lvl w:ilvl="0">
      <w:start w:val="1"/>
      <w:numFmt w:val="decimal"/>
      <w:isLgl/>
      <w:lvlText w:val="ARTICLE %1 - "/>
      <w:lvlJc w:val="left"/>
      <w:pPr>
        <w:tabs>
          <w:tab w:val="num" w:pos="680"/>
        </w:tabs>
        <w:ind w:left="624" w:firstLine="56"/>
      </w:pPr>
      <w:rPr>
        <w:rFonts w:ascii="Calibri Light" w:hAnsi="Calibri Light" w:hint="default"/>
        <w:b/>
        <w:i w:val="0"/>
        <w:color w:val="auto"/>
        <w:sz w:val="24"/>
        <w:u w:val="none"/>
      </w:rPr>
    </w:lvl>
    <w:lvl w:ilvl="1">
      <w:start w:val="1"/>
      <w:numFmt w:val="decimal"/>
      <w:isLgl/>
      <w:lvlText w:val="%1.%2 - "/>
      <w:lvlJc w:val="left"/>
      <w:pPr>
        <w:tabs>
          <w:tab w:val="num" w:pos="1134"/>
        </w:tabs>
        <w:ind w:left="576" w:firstLine="558"/>
      </w:pPr>
      <w:rPr>
        <w:rFonts w:hint="default"/>
        <w:b/>
        <w:sz w:val="22"/>
        <w:u w:val="single"/>
      </w:rPr>
    </w:lvl>
    <w:lvl w:ilvl="2">
      <w:start w:val="1"/>
      <w:numFmt w:val="decimal"/>
      <w:lvlText w:val="%1.%2.%3 - "/>
      <w:lvlJc w:val="left"/>
      <w:pPr>
        <w:ind w:left="1296" w:firstLine="29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right"/>
      <w:pPr>
        <w:ind w:left="1440" w:hanging="144"/>
      </w:pPr>
      <w:rPr>
        <w:rFonts w:hint="default"/>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7" w15:restartNumberingAfterBreak="0">
    <w:nsid w:val="12754759"/>
    <w:multiLevelType w:val="multilevel"/>
    <w:tmpl w:val="CE76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A70844"/>
    <w:multiLevelType w:val="hybridMultilevel"/>
    <w:tmpl w:val="94BA3D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DD705D3"/>
    <w:multiLevelType w:val="hybridMultilevel"/>
    <w:tmpl w:val="8CD2D45C"/>
    <w:lvl w:ilvl="0" w:tplc="E2A8EE84">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36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E6C3EB0"/>
    <w:multiLevelType w:val="hybridMultilevel"/>
    <w:tmpl w:val="C2E8E814"/>
    <w:lvl w:ilvl="0" w:tplc="039E0080">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2" w15:restartNumberingAfterBreak="0">
    <w:nsid w:val="1ECC2105"/>
    <w:multiLevelType w:val="hybridMultilevel"/>
    <w:tmpl w:val="FBF481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C52D4D"/>
    <w:multiLevelType w:val="hybridMultilevel"/>
    <w:tmpl w:val="E39C593A"/>
    <w:lvl w:ilvl="0" w:tplc="E2A8EE84">
      <w:start w:val="3"/>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DD2AA3"/>
    <w:multiLevelType w:val="hybridMultilevel"/>
    <w:tmpl w:val="58B0D05E"/>
    <w:lvl w:ilvl="0" w:tplc="CE368478">
      <w:start w:val="2"/>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7F01BD"/>
    <w:multiLevelType w:val="hybridMultilevel"/>
    <w:tmpl w:val="BA027618"/>
    <w:lvl w:ilvl="0" w:tplc="B782827E">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E4213F"/>
    <w:multiLevelType w:val="hybridMultilevel"/>
    <w:tmpl w:val="483A3570"/>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79487D"/>
    <w:multiLevelType w:val="hybridMultilevel"/>
    <w:tmpl w:val="5AE2E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702FC8"/>
    <w:multiLevelType w:val="multilevel"/>
    <w:tmpl w:val="90C8D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45462D"/>
    <w:multiLevelType w:val="singleLevel"/>
    <w:tmpl w:val="6A8614C0"/>
    <w:lvl w:ilvl="0">
      <w:start w:val="1"/>
      <w:numFmt w:val="bullet"/>
      <w:pStyle w:val="Puce1"/>
      <w:lvlText w:val=""/>
      <w:lvlJc w:val="left"/>
      <w:pPr>
        <w:tabs>
          <w:tab w:val="num" w:pos="397"/>
        </w:tabs>
        <w:ind w:left="397" w:hanging="397"/>
      </w:pPr>
      <w:rPr>
        <w:rFonts w:ascii="Symbol" w:eastAsia="Times New Roman" w:hAnsi="Symbol" w:cs="Times New Roman" w:hint="default"/>
      </w:rPr>
    </w:lvl>
  </w:abstractNum>
  <w:abstractNum w:abstractNumId="20" w15:restartNumberingAfterBreak="0">
    <w:nsid w:val="4E1E0987"/>
    <w:multiLevelType w:val="hybridMultilevel"/>
    <w:tmpl w:val="EB80256E"/>
    <w:lvl w:ilvl="0" w:tplc="FFFFFFFF">
      <w:start w:val="1"/>
      <w:numFmt w:val="bullet"/>
      <w:pStyle w:val="Puce1dedbut"/>
      <w:lvlText w:val=""/>
      <w:lvlJc w:val="left"/>
      <w:pPr>
        <w:tabs>
          <w:tab w:val="num" w:pos="397"/>
        </w:tabs>
        <w:ind w:left="397" w:hanging="397"/>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80449D"/>
    <w:multiLevelType w:val="multilevel"/>
    <w:tmpl w:val="8AAC7E86"/>
    <w:lvl w:ilvl="0">
      <w:start w:val="1"/>
      <w:numFmt w:val="decimal"/>
      <w:pStyle w:val="Titre"/>
      <w:isLgl/>
      <w:lvlText w:val="ARTICLE %1 - "/>
      <w:lvlJc w:val="left"/>
      <w:pPr>
        <w:tabs>
          <w:tab w:val="num" w:pos="680"/>
        </w:tabs>
        <w:ind w:left="624" w:hanging="397"/>
      </w:pPr>
      <w:rPr>
        <w:rFonts w:ascii="Calibri Light" w:hAnsi="Calibri Light"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 - %2 -"/>
      <w:lvlJc w:val="left"/>
      <w:pPr>
        <w:tabs>
          <w:tab w:val="num" w:pos="794"/>
        </w:tabs>
        <w:ind w:left="57" w:hanging="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2"/>
      <w:lvlText w:val="%1.%2 - %3 - "/>
      <w:lvlJc w:val="left"/>
      <w:pPr>
        <w:tabs>
          <w:tab w:val="num" w:pos="1531"/>
        </w:tabs>
        <w:ind w:left="1296" w:hanging="729"/>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 -%4"/>
      <w:lvlJc w:val="right"/>
      <w:pPr>
        <w:tabs>
          <w:tab w:val="num" w:pos="1077"/>
        </w:tabs>
        <w:ind w:left="907" w:hanging="113"/>
      </w:pPr>
      <w:rPr>
        <w:rFonts w:ascii="Calibri Light" w:hAnsi="Calibri Light" w:hint="default"/>
        <w:b w:val="0"/>
        <w:i w:val="0"/>
        <w:caps w:val="0"/>
        <w:strike w:val="0"/>
        <w:dstrike w:val="0"/>
        <w:vanish w:val="0"/>
        <w:sz w:val="2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22" w15:restartNumberingAfterBreak="0">
    <w:nsid w:val="5AE54A0D"/>
    <w:multiLevelType w:val="hybridMultilevel"/>
    <w:tmpl w:val="33CC7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F034CDB"/>
    <w:multiLevelType w:val="multilevel"/>
    <w:tmpl w:val="50E25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8D3B45"/>
    <w:multiLevelType w:val="hybridMultilevel"/>
    <w:tmpl w:val="AF9CAA72"/>
    <w:lvl w:ilvl="0" w:tplc="3F24CAB8">
      <w:start w:val="3"/>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15:restartNumberingAfterBreak="0">
    <w:nsid w:val="6B916F85"/>
    <w:multiLevelType w:val="hybridMultilevel"/>
    <w:tmpl w:val="E98C264A"/>
    <w:lvl w:ilvl="0" w:tplc="12581EF4">
      <w:start w:val="3"/>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C870BA9"/>
    <w:multiLevelType w:val="hybridMultilevel"/>
    <w:tmpl w:val="271809C8"/>
    <w:lvl w:ilvl="0" w:tplc="AEBC0B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EA60824"/>
    <w:multiLevelType w:val="hybridMultilevel"/>
    <w:tmpl w:val="171A93F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F5124"/>
    <w:multiLevelType w:val="hybridMultilevel"/>
    <w:tmpl w:val="5166372E"/>
    <w:lvl w:ilvl="0" w:tplc="F4F27D1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2D3AB0"/>
    <w:multiLevelType w:val="hybridMultilevel"/>
    <w:tmpl w:val="6DA83FF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495537867">
    <w:abstractNumId w:val="21"/>
  </w:num>
  <w:num w:numId="2" w16cid:durableId="1755466360">
    <w:abstractNumId w:val="21"/>
  </w:num>
  <w:num w:numId="3" w16cid:durableId="46536834">
    <w:abstractNumId w:val="19"/>
  </w:num>
  <w:num w:numId="4" w16cid:durableId="1772777837">
    <w:abstractNumId w:val="20"/>
  </w:num>
  <w:num w:numId="5" w16cid:durableId="889921456">
    <w:abstractNumId w:val="16"/>
  </w:num>
  <w:num w:numId="6" w16cid:durableId="126238729">
    <w:abstractNumId w:val="27"/>
  </w:num>
  <w:num w:numId="7" w16cid:durableId="849177057">
    <w:abstractNumId w:val="2"/>
  </w:num>
  <w:num w:numId="8" w16cid:durableId="2130396211">
    <w:abstractNumId w:val="0"/>
  </w:num>
  <w:num w:numId="9" w16cid:durableId="1976253251">
    <w:abstractNumId w:val="18"/>
  </w:num>
  <w:num w:numId="10" w16cid:durableId="2044986327">
    <w:abstractNumId w:val="10"/>
  </w:num>
  <w:num w:numId="11" w16cid:durableId="639307504">
    <w:abstractNumId w:val="29"/>
  </w:num>
  <w:num w:numId="12" w16cid:durableId="1084037982">
    <w:abstractNumId w:val="17"/>
  </w:num>
  <w:num w:numId="13" w16cid:durableId="1984693520">
    <w:abstractNumId w:val="2"/>
  </w:num>
  <w:num w:numId="14" w16cid:durableId="1977367639">
    <w:abstractNumId w:val="4"/>
  </w:num>
  <w:num w:numId="15" w16cid:durableId="1279532926">
    <w:abstractNumId w:val="14"/>
  </w:num>
  <w:num w:numId="16" w16cid:durableId="1873880684">
    <w:abstractNumId w:val="12"/>
  </w:num>
  <w:num w:numId="17" w16cid:durableId="1573923968">
    <w:abstractNumId w:val="7"/>
  </w:num>
  <w:num w:numId="18" w16cid:durableId="1566722828">
    <w:abstractNumId w:val="15"/>
  </w:num>
  <w:num w:numId="19" w16cid:durableId="490103838">
    <w:abstractNumId w:val="11"/>
  </w:num>
  <w:num w:numId="20" w16cid:durableId="337078965">
    <w:abstractNumId w:val="13"/>
  </w:num>
  <w:num w:numId="21" w16cid:durableId="1634168749">
    <w:abstractNumId w:val="25"/>
  </w:num>
  <w:num w:numId="22" w16cid:durableId="1127433373">
    <w:abstractNumId w:val="3"/>
  </w:num>
  <w:num w:numId="23" w16cid:durableId="1266570360">
    <w:abstractNumId w:val="9"/>
  </w:num>
  <w:num w:numId="24" w16cid:durableId="1109013461">
    <w:abstractNumId w:val="1"/>
  </w:num>
  <w:num w:numId="25" w16cid:durableId="1293487188">
    <w:abstractNumId w:val="23"/>
  </w:num>
  <w:num w:numId="26" w16cid:durableId="2022662948">
    <w:abstractNumId w:val="28"/>
  </w:num>
  <w:num w:numId="27" w16cid:durableId="1293713346">
    <w:abstractNumId w:val="5"/>
  </w:num>
  <w:num w:numId="28" w16cid:durableId="330640128">
    <w:abstractNumId w:val="22"/>
  </w:num>
  <w:num w:numId="29" w16cid:durableId="1069578028">
    <w:abstractNumId w:val="8"/>
  </w:num>
  <w:num w:numId="30" w16cid:durableId="988822422">
    <w:abstractNumId w:val="24"/>
  </w:num>
  <w:num w:numId="31" w16cid:durableId="133433664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69F"/>
    <w:rsid w:val="00021A2D"/>
    <w:rsid w:val="00025BED"/>
    <w:rsid w:val="000409F2"/>
    <w:rsid w:val="000426B2"/>
    <w:rsid w:val="0004629D"/>
    <w:rsid w:val="00051E33"/>
    <w:rsid w:val="00052D11"/>
    <w:rsid w:val="00064D64"/>
    <w:rsid w:val="00065DFC"/>
    <w:rsid w:val="000729F7"/>
    <w:rsid w:val="00073021"/>
    <w:rsid w:val="00083E80"/>
    <w:rsid w:val="00091008"/>
    <w:rsid w:val="00096922"/>
    <w:rsid w:val="000A2FAE"/>
    <w:rsid w:val="000A66EB"/>
    <w:rsid w:val="000D1DD2"/>
    <w:rsid w:val="000E1159"/>
    <w:rsid w:val="001035DF"/>
    <w:rsid w:val="001037AC"/>
    <w:rsid w:val="001048E5"/>
    <w:rsid w:val="00106785"/>
    <w:rsid w:val="00124888"/>
    <w:rsid w:val="001277BC"/>
    <w:rsid w:val="00135CAD"/>
    <w:rsid w:val="00135CC2"/>
    <w:rsid w:val="00141277"/>
    <w:rsid w:val="00145EA4"/>
    <w:rsid w:val="00145EDA"/>
    <w:rsid w:val="001514C1"/>
    <w:rsid w:val="0015666B"/>
    <w:rsid w:val="001626AE"/>
    <w:rsid w:val="00172729"/>
    <w:rsid w:val="001736C3"/>
    <w:rsid w:val="001738CB"/>
    <w:rsid w:val="0017495C"/>
    <w:rsid w:val="001826F5"/>
    <w:rsid w:val="001828CB"/>
    <w:rsid w:val="001838E3"/>
    <w:rsid w:val="001845D0"/>
    <w:rsid w:val="00186E6A"/>
    <w:rsid w:val="00190CF9"/>
    <w:rsid w:val="0019145F"/>
    <w:rsid w:val="001A1498"/>
    <w:rsid w:val="001A3764"/>
    <w:rsid w:val="001B0668"/>
    <w:rsid w:val="001B3C76"/>
    <w:rsid w:val="001C4610"/>
    <w:rsid w:val="001C50A1"/>
    <w:rsid w:val="001C5EC4"/>
    <w:rsid w:val="001C63BA"/>
    <w:rsid w:val="001D077E"/>
    <w:rsid w:val="001D6C4C"/>
    <w:rsid w:val="001E2F85"/>
    <w:rsid w:val="002041B2"/>
    <w:rsid w:val="00215608"/>
    <w:rsid w:val="0023278C"/>
    <w:rsid w:val="00237166"/>
    <w:rsid w:val="00240D41"/>
    <w:rsid w:val="00245EDB"/>
    <w:rsid w:val="00246A0A"/>
    <w:rsid w:val="002513CB"/>
    <w:rsid w:val="00263EC6"/>
    <w:rsid w:val="00266881"/>
    <w:rsid w:val="00266CD5"/>
    <w:rsid w:val="002716B7"/>
    <w:rsid w:val="00272616"/>
    <w:rsid w:val="002755E1"/>
    <w:rsid w:val="0027708F"/>
    <w:rsid w:val="00281566"/>
    <w:rsid w:val="00283A72"/>
    <w:rsid w:val="002A0508"/>
    <w:rsid w:val="002A42AC"/>
    <w:rsid w:val="002A4628"/>
    <w:rsid w:val="002A76C5"/>
    <w:rsid w:val="002B6658"/>
    <w:rsid w:val="002C3D10"/>
    <w:rsid w:val="002C4128"/>
    <w:rsid w:val="002D0457"/>
    <w:rsid w:val="002D4F93"/>
    <w:rsid w:val="002D6C1A"/>
    <w:rsid w:val="002E130A"/>
    <w:rsid w:val="002E290B"/>
    <w:rsid w:val="00302700"/>
    <w:rsid w:val="00305B3F"/>
    <w:rsid w:val="003102AB"/>
    <w:rsid w:val="00313015"/>
    <w:rsid w:val="00313A7D"/>
    <w:rsid w:val="00315990"/>
    <w:rsid w:val="00316E0A"/>
    <w:rsid w:val="00320921"/>
    <w:rsid w:val="0032186A"/>
    <w:rsid w:val="00322270"/>
    <w:rsid w:val="00323F04"/>
    <w:rsid w:val="0033333A"/>
    <w:rsid w:val="00334A3A"/>
    <w:rsid w:val="003405A8"/>
    <w:rsid w:val="0034202E"/>
    <w:rsid w:val="00342085"/>
    <w:rsid w:val="00345455"/>
    <w:rsid w:val="00346CC3"/>
    <w:rsid w:val="003478C5"/>
    <w:rsid w:val="0035428C"/>
    <w:rsid w:val="00357331"/>
    <w:rsid w:val="00365834"/>
    <w:rsid w:val="003705F6"/>
    <w:rsid w:val="003A36BE"/>
    <w:rsid w:val="003A6553"/>
    <w:rsid w:val="003B608E"/>
    <w:rsid w:val="003C0160"/>
    <w:rsid w:val="003C3444"/>
    <w:rsid w:val="003D34A7"/>
    <w:rsid w:val="003E05BA"/>
    <w:rsid w:val="003E256E"/>
    <w:rsid w:val="003E5CF9"/>
    <w:rsid w:val="003F1CF1"/>
    <w:rsid w:val="003F22DE"/>
    <w:rsid w:val="003F3352"/>
    <w:rsid w:val="004052D3"/>
    <w:rsid w:val="00410EB6"/>
    <w:rsid w:val="004206E2"/>
    <w:rsid w:val="004365E7"/>
    <w:rsid w:val="0044147E"/>
    <w:rsid w:val="00442EF0"/>
    <w:rsid w:val="004438A7"/>
    <w:rsid w:val="00445975"/>
    <w:rsid w:val="00460DDE"/>
    <w:rsid w:val="00461A41"/>
    <w:rsid w:val="004707DA"/>
    <w:rsid w:val="004712EE"/>
    <w:rsid w:val="00473E00"/>
    <w:rsid w:val="004753F7"/>
    <w:rsid w:val="00476302"/>
    <w:rsid w:val="00482CA3"/>
    <w:rsid w:val="0048673D"/>
    <w:rsid w:val="00486C2C"/>
    <w:rsid w:val="0049355C"/>
    <w:rsid w:val="00493D56"/>
    <w:rsid w:val="00497AE3"/>
    <w:rsid w:val="004A10ED"/>
    <w:rsid w:val="004A2564"/>
    <w:rsid w:val="004A3C93"/>
    <w:rsid w:val="004B2F64"/>
    <w:rsid w:val="004D4537"/>
    <w:rsid w:val="004D4A5E"/>
    <w:rsid w:val="004E0543"/>
    <w:rsid w:val="004E3EDF"/>
    <w:rsid w:val="004E7D91"/>
    <w:rsid w:val="004E7F79"/>
    <w:rsid w:val="004F28FB"/>
    <w:rsid w:val="0050197D"/>
    <w:rsid w:val="0050746C"/>
    <w:rsid w:val="00517F78"/>
    <w:rsid w:val="0052773C"/>
    <w:rsid w:val="00527E40"/>
    <w:rsid w:val="00532A80"/>
    <w:rsid w:val="005347ED"/>
    <w:rsid w:val="00540B51"/>
    <w:rsid w:val="005428EB"/>
    <w:rsid w:val="00544701"/>
    <w:rsid w:val="00554F6C"/>
    <w:rsid w:val="00573F1A"/>
    <w:rsid w:val="00575BEA"/>
    <w:rsid w:val="00585E33"/>
    <w:rsid w:val="005A38B3"/>
    <w:rsid w:val="005B1FAE"/>
    <w:rsid w:val="005B3B76"/>
    <w:rsid w:val="005B4AFC"/>
    <w:rsid w:val="005C27BB"/>
    <w:rsid w:val="005C3A5B"/>
    <w:rsid w:val="005C7828"/>
    <w:rsid w:val="005D13EF"/>
    <w:rsid w:val="005D1647"/>
    <w:rsid w:val="005D7D27"/>
    <w:rsid w:val="005E4D5E"/>
    <w:rsid w:val="006011FB"/>
    <w:rsid w:val="0061016E"/>
    <w:rsid w:val="00612D42"/>
    <w:rsid w:val="0061422D"/>
    <w:rsid w:val="00614422"/>
    <w:rsid w:val="006158FA"/>
    <w:rsid w:val="006179ED"/>
    <w:rsid w:val="006219EE"/>
    <w:rsid w:val="0062654A"/>
    <w:rsid w:val="006327F5"/>
    <w:rsid w:val="00634475"/>
    <w:rsid w:val="00634F8F"/>
    <w:rsid w:val="006379B5"/>
    <w:rsid w:val="00645D4E"/>
    <w:rsid w:val="006518A4"/>
    <w:rsid w:val="00653BCA"/>
    <w:rsid w:val="00654AAF"/>
    <w:rsid w:val="00655628"/>
    <w:rsid w:val="00667162"/>
    <w:rsid w:val="00672F1D"/>
    <w:rsid w:val="00677E6D"/>
    <w:rsid w:val="00677E88"/>
    <w:rsid w:val="0068227A"/>
    <w:rsid w:val="00683D0C"/>
    <w:rsid w:val="006876B7"/>
    <w:rsid w:val="00691BC1"/>
    <w:rsid w:val="00691CE4"/>
    <w:rsid w:val="00691FD3"/>
    <w:rsid w:val="006A559D"/>
    <w:rsid w:val="006B714E"/>
    <w:rsid w:val="006C0523"/>
    <w:rsid w:val="006C4A62"/>
    <w:rsid w:val="006D35A6"/>
    <w:rsid w:val="006D5EE6"/>
    <w:rsid w:val="006E0EB7"/>
    <w:rsid w:val="006E2CBE"/>
    <w:rsid w:val="006E749B"/>
    <w:rsid w:val="006F076D"/>
    <w:rsid w:val="006F712E"/>
    <w:rsid w:val="00701D66"/>
    <w:rsid w:val="0071327B"/>
    <w:rsid w:val="0071766E"/>
    <w:rsid w:val="007209A9"/>
    <w:rsid w:val="007235D2"/>
    <w:rsid w:val="00737A8F"/>
    <w:rsid w:val="007403D7"/>
    <w:rsid w:val="007415D3"/>
    <w:rsid w:val="00752615"/>
    <w:rsid w:val="00756878"/>
    <w:rsid w:val="007574C9"/>
    <w:rsid w:val="00757A54"/>
    <w:rsid w:val="00762557"/>
    <w:rsid w:val="007644D8"/>
    <w:rsid w:val="0076489B"/>
    <w:rsid w:val="0076739D"/>
    <w:rsid w:val="00772436"/>
    <w:rsid w:val="00772662"/>
    <w:rsid w:val="007819DC"/>
    <w:rsid w:val="00786021"/>
    <w:rsid w:val="00790572"/>
    <w:rsid w:val="00793EC4"/>
    <w:rsid w:val="007A05B2"/>
    <w:rsid w:val="007A62ED"/>
    <w:rsid w:val="007B1292"/>
    <w:rsid w:val="007C0F42"/>
    <w:rsid w:val="007C2283"/>
    <w:rsid w:val="007C2EBF"/>
    <w:rsid w:val="007C405F"/>
    <w:rsid w:val="007D0158"/>
    <w:rsid w:val="007D50BE"/>
    <w:rsid w:val="007F0DCE"/>
    <w:rsid w:val="007F6BEB"/>
    <w:rsid w:val="007F6D65"/>
    <w:rsid w:val="007F6E6E"/>
    <w:rsid w:val="00810643"/>
    <w:rsid w:val="00810A90"/>
    <w:rsid w:val="00817244"/>
    <w:rsid w:val="00824B6D"/>
    <w:rsid w:val="008274B3"/>
    <w:rsid w:val="0083760E"/>
    <w:rsid w:val="008376EE"/>
    <w:rsid w:val="00850E3E"/>
    <w:rsid w:val="008528A0"/>
    <w:rsid w:val="00862A08"/>
    <w:rsid w:val="00863449"/>
    <w:rsid w:val="008667FB"/>
    <w:rsid w:val="008670AA"/>
    <w:rsid w:val="00871B5C"/>
    <w:rsid w:val="0087313A"/>
    <w:rsid w:val="008732A2"/>
    <w:rsid w:val="00876DBF"/>
    <w:rsid w:val="00882540"/>
    <w:rsid w:val="0088264B"/>
    <w:rsid w:val="008831D1"/>
    <w:rsid w:val="00885169"/>
    <w:rsid w:val="00887881"/>
    <w:rsid w:val="00890E51"/>
    <w:rsid w:val="008A2248"/>
    <w:rsid w:val="008A2EEE"/>
    <w:rsid w:val="008B2B67"/>
    <w:rsid w:val="008B3A5C"/>
    <w:rsid w:val="008B4FD3"/>
    <w:rsid w:val="008B624A"/>
    <w:rsid w:val="008B7417"/>
    <w:rsid w:val="008C2E3C"/>
    <w:rsid w:val="008C7A9F"/>
    <w:rsid w:val="008D2C52"/>
    <w:rsid w:val="008D4568"/>
    <w:rsid w:val="008D6AD6"/>
    <w:rsid w:val="008E2FCD"/>
    <w:rsid w:val="008E37CC"/>
    <w:rsid w:val="008E456E"/>
    <w:rsid w:val="008E5B53"/>
    <w:rsid w:val="008E6145"/>
    <w:rsid w:val="008F01FA"/>
    <w:rsid w:val="008F6A3C"/>
    <w:rsid w:val="009015C5"/>
    <w:rsid w:val="00902F17"/>
    <w:rsid w:val="009107F3"/>
    <w:rsid w:val="009206F8"/>
    <w:rsid w:val="00922F10"/>
    <w:rsid w:val="00922F30"/>
    <w:rsid w:val="0092581A"/>
    <w:rsid w:val="00930DF2"/>
    <w:rsid w:val="009409AE"/>
    <w:rsid w:val="00943A04"/>
    <w:rsid w:val="00954534"/>
    <w:rsid w:val="009564B5"/>
    <w:rsid w:val="00960750"/>
    <w:rsid w:val="00960B2E"/>
    <w:rsid w:val="00962E3D"/>
    <w:rsid w:val="00975DAF"/>
    <w:rsid w:val="00975F4B"/>
    <w:rsid w:val="009766C9"/>
    <w:rsid w:val="00982276"/>
    <w:rsid w:val="00982C2D"/>
    <w:rsid w:val="00986630"/>
    <w:rsid w:val="0099510A"/>
    <w:rsid w:val="009A2839"/>
    <w:rsid w:val="009C07C3"/>
    <w:rsid w:val="009C5E38"/>
    <w:rsid w:val="009C669F"/>
    <w:rsid w:val="009D7C10"/>
    <w:rsid w:val="009E4C00"/>
    <w:rsid w:val="009F30BA"/>
    <w:rsid w:val="009F5EE7"/>
    <w:rsid w:val="00A01212"/>
    <w:rsid w:val="00A0585B"/>
    <w:rsid w:val="00A06DBB"/>
    <w:rsid w:val="00A07E36"/>
    <w:rsid w:val="00A201FA"/>
    <w:rsid w:val="00A23C73"/>
    <w:rsid w:val="00A24B23"/>
    <w:rsid w:val="00A279B0"/>
    <w:rsid w:val="00A31651"/>
    <w:rsid w:val="00A31747"/>
    <w:rsid w:val="00A34DB2"/>
    <w:rsid w:val="00A35CA9"/>
    <w:rsid w:val="00A3657A"/>
    <w:rsid w:val="00A36B5B"/>
    <w:rsid w:val="00A41028"/>
    <w:rsid w:val="00A426D0"/>
    <w:rsid w:val="00A55C53"/>
    <w:rsid w:val="00A568B6"/>
    <w:rsid w:val="00A61693"/>
    <w:rsid w:val="00A61D35"/>
    <w:rsid w:val="00A803BE"/>
    <w:rsid w:val="00A83AE7"/>
    <w:rsid w:val="00A947F3"/>
    <w:rsid w:val="00A958CE"/>
    <w:rsid w:val="00AA4EAF"/>
    <w:rsid w:val="00AA7C01"/>
    <w:rsid w:val="00AA7D2B"/>
    <w:rsid w:val="00AC1693"/>
    <w:rsid w:val="00AC2844"/>
    <w:rsid w:val="00AC4C46"/>
    <w:rsid w:val="00AD02C3"/>
    <w:rsid w:val="00AD10C7"/>
    <w:rsid w:val="00AD2FA9"/>
    <w:rsid w:val="00AE44F3"/>
    <w:rsid w:val="00AE57D5"/>
    <w:rsid w:val="00AF0290"/>
    <w:rsid w:val="00AF05A3"/>
    <w:rsid w:val="00B02366"/>
    <w:rsid w:val="00B0639C"/>
    <w:rsid w:val="00B07578"/>
    <w:rsid w:val="00B10051"/>
    <w:rsid w:val="00B126C3"/>
    <w:rsid w:val="00B15A97"/>
    <w:rsid w:val="00B20015"/>
    <w:rsid w:val="00B21F81"/>
    <w:rsid w:val="00B346C7"/>
    <w:rsid w:val="00B34B7E"/>
    <w:rsid w:val="00B36BEF"/>
    <w:rsid w:val="00B42B49"/>
    <w:rsid w:val="00B43000"/>
    <w:rsid w:val="00B450CB"/>
    <w:rsid w:val="00B475E5"/>
    <w:rsid w:val="00B47E4D"/>
    <w:rsid w:val="00B5353A"/>
    <w:rsid w:val="00B5411D"/>
    <w:rsid w:val="00B54F8F"/>
    <w:rsid w:val="00B57867"/>
    <w:rsid w:val="00B57ADA"/>
    <w:rsid w:val="00B75AD4"/>
    <w:rsid w:val="00B764B6"/>
    <w:rsid w:val="00B77DD3"/>
    <w:rsid w:val="00B80D68"/>
    <w:rsid w:val="00B8705F"/>
    <w:rsid w:val="00B92352"/>
    <w:rsid w:val="00B925DB"/>
    <w:rsid w:val="00B95BF0"/>
    <w:rsid w:val="00BB2117"/>
    <w:rsid w:val="00BB38D0"/>
    <w:rsid w:val="00BC27D7"/>
    <w:rsid w:val="00BC4F36"/>
    <w:rsid w:val="00BD255D"/>
    <w:rsid w:val="00BD6F93"/>
    <w:rsid w:val="00BE0C8D"/>
    <w:rsid w:val="00BE1CF1"/>
    <w:rsid w:val="00BE618E"/>
    <w:rsid w:val="00BF0A04"/>
    <w:rsid w:val="00BF6AAD"/>
    <w:rsid w:val="00BF722B"/>
    <w:rsid w:val="00C03966"/>
    <w:rsid w:val="00C12FF0"/>
    <w:rsid w:val="00C1598C"/>
    <w:rsid w:val="00C21AF3"/>
    <w:rsid w:val="00C311DF"/>
    <w:rsid w:val="00C34DCE"/>
    <w:rsid w:val="00C378CC"/>
    <w:rsid w:val="00C406A0"/>
    <w:rsid w:val="00C409BE"/>
    <w:rsid w:val="00C44D58"/>
    <w:rsid w:val="00C5063B"/>
    <w:rsid w:val="00C528BE"/>
    <w:rsid w:val="00C57B69"/>
    <w:rsid w:val="00C66747"/>
    <w:rsid w:val="00C727F8"/>
    <w:rsid w:val="00C7488E"/>
    <w:rsid w:val="00C81002"/>
    <w:rsid w:val="00C86D67"/>
    <w:rsid w:val="00C91AF7"/>
    <w:rsid w:val="00C926C3"/>
    <w:rsid w:val="00C9276E"/>
    <w:rsid w:val="00C9506B"/>
    <w:rsid w:val="00C96B62"/>
    <w:rsid w:val="00C97BF4"/>
    <w:rsid w:val="00CA04D0"/>
    <w:rsid w:val="00CA3645"/>
    <w:rsid w:val="00CB2640"/>
    <w:rsid w:val="00CB79E9"/>
    <w:rsid w:val="00CC0880"/>
    <w:rsid w:val="00CC2E62"/>
    <w:rsid w:val="00CC38C8"/>
    <w:rsid w:val="00CD40D5"/>
    <w:rsid w:val="00CD7E66"/>
    <w:rsid w:val="00CE4FC2"/>
    <w:rsid w:val="00CE550E"/>
    <w:rsid w:val="00CE5FC2"/>
    <w:rsid w:val="00CF1E12"/>
    <w:rsid w:val="00CF258E"/>
    <w:rsid w:val="00D00DCA"/>
    <w:rsid w:val="00D043F2"/>
    <w:rsid w:val="00D057E8"/>
    <w:rsid w:val="00D111AE"/>
    <w:rsid w:val="00D13A82"/>
    <w:rsid w:val="00D30438"/>
    <w:rsid w:val="00D32A5F"/>
    <w:rsid w:val="00D526A9"/>
    <w:rsid w:val="00D534B4"/>
    <w:rsid w:val="00D55DE1"/>
    <w:rsid w:val="00D601D9"/>
    <w:rsid w:val="00D67789"/>
    <w:rsid w:val="00D743E0"/>
    <w:rsid w:val="00D75FA8"/>
    <w:rsid w:val="00D846FB"/>
    <w:rsid w:val="00D86514"/>
    <w:rsid w:val="00D86FE4"/>
    <w:rsid w:val="00D9043C"/>
    <w:rsid w:val="00D9354B"/>
    <w:rsid w:val="00D95846"/>
    <w:rsid w:val="00D97E79"/>
    <w:rsid w:val="00DA6D1B"/>
    <w:rsid w:val="00DA709F"/>
    <w:rsid w:val="00DC7D45"/>
    <w:rsid w:val="00DD2870"/>
    <w:rsid w:val="00DD3B3B"/>
    <w:rsid w:val="00DE0520"/>
    <w:rsid w:val="00DF545E"/>
    <w:rsid w:val="00E00651"/>
    <w:rsid w:val="00E13503"/>
    <w:rsid w:val="00E13FC7"/>
    <w:rsid w:val="00E140C0"/>
    <w:rsid w:val="00E1594C"/>
    <w:rsid w:val="00E16863"/>
    <w:rsid w:val="00E17002"/>
    <w:rsid w:val="00E21A5D"/>
    <w:rsid w:val="00E2342A"/>
    <w:rsid w:val="00E244C8"/>
    <w:rsid w:val="00E24A22"/>
    <w:rsid w:val="00E25948"/>
    <w:rsid w:val="00E32366"/>
    <w:rsid w:val="00E3763F"/>
    <w:rsid w:val="00E4120A"/>
    <w:rsid w:val="00E41C13"/>
    <w:rsid w:val="00E42177"/>
    <w:rsid w:val="00E42CF0"/>
    <w:rsid w:val="00E43920"/>
    <w:rsid w:val="00E46D9D"/>
    <w:rsid w:val="00E4739F"/>
    <w:rsid w:val="00E47E4F"/>
    <w:rsid w:val="00E51156"/>
    <w:rsid w:val="00E5130E"/>
    <w:rsid w:val="00E527F5"/>
    <w:rsid w:val="00E528AE"/>
    <w:rsid w:val="00E602B1"/>
    <w:rsid w:val="00E61687"/>
    <w:rsid w:val="00E61F4A"/>
    <w:rsid w:val="00E66566"/>
    <w:rsid w:val="00E66B5A"/>
    <w:rsid w:val="00E71929"/>
    <w:rsid w:val="00E72CBB"/>
    <w:rsid w:val="00E735E8"/>
    <w:rsid w:val="00EA76F2"/>
    <w:rsid w:val="00EB088E"/>
    <w:rsid w:val="00EB1388"/>
    <w:rsid w:val="00EB49FE"/>
    <w:rsid w:val="00EC2EF5"/>
    <w:rsid w:val="00EC5B03"/>
    <w:rsid w:val="00EC638B"/>
    <w:rsid w:val="00ED02AD"/>
    <w:rsid w:val="00ED0D2B"/>
    <w:rsid w:val="00ED1648"/>
    <w:rsid w:val="00ED7504"/>
    <w:rsid w:val="00EF186E"/>
    <w:rsid w:val="00EF37F6"/>
    <w:rsid w:val="00EF3ED9"/>
    <w:rsid w:val="00EF439E"/>
    <w:rsid w:val="00EF4FF7"/>
    <w:rsid w:val="00F05407"/>
    <w:rsid w:val="00F11493"/>
    <w:rsid w:val="00F12EDE"/>
    <w:rsid w:val="00F15235"/>
    <w:rsid w:val="00F20369"/>
    <w:rsid w:val="00F25CF9"/>
    <w:rsid w:val="00F2754C"/>
    <w:rsid w:val="00F3180E"/>
    <w:rsid w:val="00F40F19"/>
    <w:rsid w:val="00F41CA7"/>
    <w:rsid w:val="00F42763"/>
    <w:rsid w:val="00F44882"/>
    <w:rsid w:val="00F44A0A"/>
    <w:rsid w:val="00F44C8F"/>
    <w:rsid w:val="00F50C2D"/>
    <w:rsid w:val="00F54B18"/>
    <w:rsid w:val="00F57A29"/>
    <w:rsid w:val="00F62B4A"/>
    <w:rsid w:val="00F6450E"/>
    <w:rsid w:val="00F64F79"/>
    <w:rsid w:val="00F66B4C"/>
    <w:rsid w:val="00F67D1C"/>
    <w:rsid w:val="00F753CA"/>
    <w:rsid w:val="00F76398"/>
    <w:rsid w:val="00F76A08"/>
    <w:rsid w:val="00F80630"/>
    <w:rsid w:val="00F831DC"/>
    <w:rsid w:val="00F85712"/>
    <w:rsid w:val="00F85C98"/>
    <w:rsid w:val="00F9395E"/>
    <w:rsid w:val="00F94273"/>
    <w:rsid w:val="00F96B8B"/>
    <w:rsid w:val="00F977FB"/>
    <w:rsid w:val="00FA11F4"/>
    <w:rsid w:val="00FA2881"/>
    <w:rsid w:val="00FA6D53"/>
    <w:rsid w:val="00FA72D2"/>
    <w:rsid w:val="00FA78D0"/>
    <w:rsid w:val="00FC2E84"/>
    <w:rsid w:val="00FC6E51"/>
    <w:rsid w:val="00FC7A56"/>
    <w:rsid w:val="00FC7EF5"/>
    <w:rsid w:val="00FD3F15"/>
    <w:rsid w:val="00FD5623"/>
    <w:rsid w:val="00FD7629"/>
    <w:rsid w:val="00FE51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CECEB"/>
  <w15:chartTrackingRefBased/>
  <w15:docId w15:val="{9F1C579C-1EBF-420C-B63F-4E60ED0F0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E"/>
    <w:qFormat/>
    <w:rsid w:val="00342085"/>
    <w:pPr>
      <w:widowControl w:val="0"/>
      <w:autoSpaceDE w:val="0"/>
      <w:autoSpaceDN w:val="0"/>
      <w:adjustRightInd w:val="0"/>
      <w:spacing w:before="120" w:after="0" w:line="240" w:lineRule="auto"/>
      <w:jc w:val="both"/>
    </w:pPr>
    <w:rPr>
      <w:rFonts w:ascii="Corbel" w:hAnsi="Corbel" w:cs="Arial"/>
      <w:szCs w:val="20"/>
      <w:lang w:eastAsia="fr-FR"/>
    </w:rPr>
  </w:style>
  <w:style w:type="paragraph" w:styleId="Titre1">
    <w:name w:val="heading 1"/>
    <w:basedOn w:val="Normal"/>
    <w:next w:val="Normal"/>
    <w:link w:val="Titre1Car"/>
    <w:autoRedefine/>
    <w:qFormat/>
    <w:rsid w:val="00B47E4D"/>
    <w:pPr>
      <w:keepNext/>
      <w:shd w:val="clear" w:color="auto" w:fill="FFFFFF" w:themeFill="background1"/>
      <w:jc w:val="center"/>
      <w:outlineLvl w:val="0"/>
    </w:pPr>
    <w:rPr>
      <w:rFonts w:eastAsia="Arial Unicode MS"/>
      <w:b/>
      <w:bCs/>
      <w:i/>
      <w:noProof/>
      <w:color w:val="44546A" w:themeColor="text2"/>
      <w:sz w:val="28"/>
      <w:szCs w:val="28"/>
    </w:rPr>
  </w:style>
  <w:style w:type="paragraph" w:styleId="Titre2">
    <w:name w:val="heading 2"/>
    <w:aliases w:val="SOUS ARTICLE"/>
    <w:basedOn w:val="Normal"/>
    <w:next w:val="Normal"/>
    <w:link w:val="Titre2Car"/>
    <w:autoRedefine/>
    <w:uiPriority w:val="9"/>
    <w:qFormat/>
    <w:rsid w:val="00F66B4C"/>
    <w:pPr>
      <w:keepNext/>
      <w:numPr>
        <w:ilvl w:val="2"/>
        <w:numId w:val="2"/>
      </w:numPr>
      <w:textboxTightWrap w:val="allLines"/>
      <w:outlineLvl w:val="1"/>
    </w:pPr>
    <w:rPr>
      <w:rFonts w:cstheme="majorHAnsi"/>
      <w:b/>
      <w:bCs/>
      <w:iCs/>
      <w:szCs w:val="14"/>
      <w:u w:val="single" w:color="000000"/>
    </w:rPr>
  </w:style>
  <w:style w:type="paragraph" w:styleId="Titre3">
    <w:name w:val="heading 3"/>
    <w:basedOn w:val="Normal"/>
    <w:next w:val="Normal"/>
    <w:link w:val="Titre3Car"/>
    <w:uiPriority w:val="9"/>
    <w:unhideWhenUsed/>
    <w:qFormat/>
    <w:rsid w:val="0087313A"/>
    <w:pPr>
      <w:keepNext/>
      <w:spacing w:before="240" w:after="60"/>
      <w:outlineLvl w:val="2"/>
    </w:pPr>
    <w:rPr>
      <w:rFonts w:ascii="Calibri Light" w:hAnsi="Calibri Light" w:cs="Times New Roman"/>
      <w:b/>
      <w:bCs/>
      <w:sz w:val="26"/>
      <w:szCs w:val="26"/>
    </w:rPr>
  </w:style>
  <w:style w:type="paragraph" w:styleId="Titre4">
    <w:name w:val="heading 4"/>
    <w:basedOn w:val="Normal"/>
    <w:next w:val="Normal"/>
    <w:link w:val="Titre4Car"/>
    <w:autoRedefine/>
    <w:uiPriority w:val="9"/>
    <w:unhideWhenUsed/>
    <w:qFormat/>
    <w:rsid w:val="00F66B4C"/>
    <w:pPr>
      <w:keepNext/>
      <w:keepLines/>
      <w:numPr>
        <w:ilvl w:val="3"/>
        <w:numId w:val="2"/>
      </w:numPr>
      <w:spacing w:before="40"/>
      <w:outlineLvl w:val="3"/>
    </w:pPr>
    <w:rPr>
      <w:rFonts w:eastAsiaTheme="majorEastAsia" w:cstheme="majorBidi"/>
      <w:i/>
      <w:iCs/>
      <w:color w:val="000000" w:themeColor="text1"/>
      <w:u w:val="single"/>
    </w:rPr>
  </w:style>
  <w:style w:type="paragraph" w:styleId="Titre5">
    <w:name w:val="heading 5"/>
    <w:basedOn w:val="Normal"/>
    <w:next w:val="Normal"/>
    <w:link w:val="Titre5Car"/>
    <w:autoRedefine/>
    <w:qFormat/>
    <w:rsid w:val="003B608E"/>
    <w:pPr>
      <w:spacing w:before="240" w:after="60"/>
      <w:ind w:left="1021"/>
      <w:outlineLvl w:val="4"/>
    </w:pPr>
    <w:rPr>
      <w:b/>
      <w:bCs/>
      <w:i/>
      <w:i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qFormat/>
    <w:rsid w:val="00C9506B"/>
    <w:pPr>
      <w:numPr>
        <w:numId w:val="2"/>
      </w:numPr>
      <w:pBdr>
        <w:top w:val="single" w:sz="4" w:space="1" w:color="auto"/>
        <w:left w:val="single" w:sz="4" w:space="4" w:color="auto"/>
        <w:bottom w:val="single" w:sz="4" w:space="1" w:color="auto"/>
        <w:right w:val="single" w:sz="4" w:space="4" w:color="auto"/>
      </w:pBdr>
      <w:shd w:val="clear" w:color="auto" w:fill="C5E0B3" w:themeFill="accent6" w:themeFillTint="66"/>
      <w:ind w:hanging="624"/>
    </w:pPr>
    <w:rPr>
      <w:b/>
      <w:caps/>
      <w:strike/>
      <w:szCs w:val="28"/>
    </w:rPr>
  </w:style>
  <w:style w:type="character" w:customStyle="1" w:styleId="TitreCar">
    <w:name w:val="Titre Car"/>
    <w:basedOn w:val="Policepardfaut"/>
    <w:link w:val="Titre"/>
    <w:rsid w:val="00C9506B"/>
    <w:rPr>
      <w:rFonts w:ascii="Corbel" w:hAnsi="Corbel" w:cs="Arial"/>
      <w:b/>
      <w:caps/>
      <w:strike/>
      <w:sz w:val="20"/>
      <w:szCs w:val="28"/>
      <w:shd w:val="clear" w:color="auto" w:fill="C5E0B3" w:themeFill="accent6" w:themeFillTint="66"/>
      <w:lang w:eastAsia="fr-FR"/>
    </w:rPr>
  </w:style>
  <w:style w:type="character" w:customStyle="1" w:styleId="Titre5Car">
    <w:name w:val="Titre 5 Car"/>
    <w:basedOn w:val="Policepardfaut"/>
    <w:link w:val="Titre5"/>
    <w:rsid w:val="003B608E"/>
    <w:rPr>
      <w:rFonts w:asciiTheme="majorHAnsi" w:eastAsia="Times New Roman" w:hAnsiTheme="majorHAnsi" w:cs="Times New Roman"/>
      <w:b/>
      <w:bCs/>
      <w:i/>
      <w:iCs/>
      <w:szCs w:val="26"/>
      <w:lang w:eastAsia="fr-FR"/>
    </w:rPr>
  </w:style>
  <w:style w:type="character" w:customStyle="1" w:styleId="Titre2Car">
    <w:name w:val="Titre 2 Car"/>
    <w:aliases w:val="SOUS ARTICLE Car"/>
    <w:link w:val="Titre2"/>
    <w:uiPriority w:val="9"/>
    <w:rsid w:val="00F66B4C"/>
    <w:rPr>
      <w:rFonts w:ascii="Arial" w:hAnsi="Arial" w:cstheme="majorHAnsi"/>
      <w:b/>
      <w:bCs/>
      <w:iCs/>
      <w:sz w:val="20"/>
      <w:szCs w:val="14"/>
      <w:u w:val="single" w:color="000000"/>
      <w:lang w:eastAsia="fr-FR"/>
    </w:rPr>
  </w:style>
  <w:style w:type="paragraph" w:styleId="Sansinterligne">
    <w:name w:val="No Spacing"/>
    <w:autoRedefine/>
    <w:uiPriority w:val="1"/>
    <w:qFormat/>
    <w:rsid w:val="00C406A0"/>
    <w:pPr>
      <w:pBdr>
        <w:top w:val="single" w:sz="6" w:space="1" w:color="auto"/>
        <w:left w:val="single" w:sz="6" w:space="4" w:color="auto"/>
        <w:bottom w:val="single" w:sz="6" w:space="1" w:color="auto"/>
        <w:right w:val="single" w:sz="6" w:space="4" w:color="auto"/>
      </w:pBdr>
      <w:shd w:val="clear" w:color="auto" w:fill="8EAADB" w:themeFill="accent5" w:themeFillTint="99"/>
      <w:spacing w:before="120" w:after="120" w:line="240" w:lineRule="auto"/>
      <w:ind w:left="10" w:hanging="10"/>
      <w:jc w:val="center"/>
    </w:pPr>
    <w:rPr>
      <w:rFonts w:asciiTheme="majorHAnsi" w:hAnsiTheme="majorHAnsi" w:cs="Arial"/>
      <w:b/>
      <w:color w:val="000000"/>
      <w:sz w:val="24"/>
      <w:lang w:eastAsia="fr-FR"/>
    </w:rPr>
  </w:style>
  <w:style w:type="character" w:customStyle="1" w:styleId="Titre4Car">
    <w:name w:val="Titre 4 Car"/>
    <w:basedOn w:val="Policepardfaut"/>
    <w:link w:val="Titre4"/>
    <w:uiPriority w:val="9"/>
    <w:rsid w:val="00BF6AAD"/>
    <w:rPr>
      <w:rFonts w:ascii="Arial" w:eastAsiaTheme="majorEastAsia" w:hAnsi="Arial" w:cstheme="majorBidi"/>
      <w:i/>
      <w:iCs/>
      <w:color w:val="000000" w:themeColor="text1"/>
      <w:sz w:val="20"/>
      <w:szCs w:val="20"/>
      <w:u w:val="single"/>
      <w:lang w:eastAsia="fr-FR"/>
    </w:rPr>
  </w:style>
  <w:style w:type="character" w:customStyle="1" w:styleId="Titre1Car">
    <w:name w:val="Titre 1 Car"/>
    <w:basedOn w:val="Policepardfaut"/>
    <w:link w:val="Titre1"/>
    <w:rsid w:val="00B47E4D"/>
    <w:rPr>
      <w:rFonts w:ascii="Corbel" w:eastAsia="Arial Unicode MS" w:hAnsi="Corbel" w:cs="Arial"/>
      <w:b/>
      <w:bCs/>
      <w:i/>
      <w:noProof/>
      <w:color w:val="44546A" w:themeColor="text2"/>
      <w:sz w:val="28"/>
      <w:szCs w:val="28"/>
      <w:shd w:val="clear" w:color="auto" w:fill="FFFFFF" w:themeFill="background1"/>
      <w:lang w:eastAsia="fr-FR"/>
    </w:rPr>
  </w:style>
  <w:style w:type="character" w:customStyle="1" w:styleId="Titre3Car">
    <w:name w:val="Titre 3 Car"/>
    <w:basedOn w:val="Policepardfaut"/>
    <w:link w:val="Titre3"/>
    <w:uiPriority w:val="9"/>
    <w:rsid w:val="0087313A"/>
    <w:rPr>
      <w:rFonts w:ascii="Calibri Light" w:hAnsi="Calibri Light" w:cs="Times New Roman"/>
      <w:b/>
      <w:bCs/>
      <w:sz w:val="26"/>
      <w:szCs w:val="26"/>
      <w:lang w:eastAsia="fr-FR"/>
    </w:rPr>
  </w:style>
  <w:style w:type="paragraph" w:customStyle="1" w:styleId="RedTitre">
    <w:name w:val="RedTitre"/>
    <w:basedOn w:val="Normal"/>
    <w:rsid w:val="0087313A"/>
    <w:pPr>
      <w:framePr w:hSpace="142" w:wrap="auto" w:vAnchor="text" w:hAnchor="text" w:xAlign="center" w:y="1"/>
      <w:jc w:val="center"/>
    </w:pPr>
    <w:rPr>
      <w:b/>
      <w:bCs/>
      <w:szCs w:val="22"/>
    </w:rPr>
  </w:style>
  <w:style w:type="paragraph" w:customStyle="1" w:styleId="RedNomDoc">
    <w:name w:val="RedNomDoc"/>
    <w:basedOn w:val="Normal"/>
    <w:rsid w:val="0087313A"/>
    <w:pPr>
      <w:jc w:val="center"/>
    </w:pPr>
    <w:rPr>
      <w:b/>
      <w:bCs/>
      <w:sz w:val="30"/>
      <w:szCs w:val="30"/>
    </w:rPr>
  </w:style>
  <w:style w:type="paragraph" w:customStyle="1" w:styleId="RedTitre1">
    <w:name w:val="RedTitre1"/>
    <w:basedOn w:val="Normal"/>
    <w:rsid w:val="0087313A"/>
    <w:pPr>
      <w:framePr w:hSpace="142" w:wrap="auto" w:vAnchor="text" w:hAnchor="text" w:xAlign="center" w:y="1"/>
      <w:jc w:val="center"/>
    </w:pPr>
    <w:rPr>
      <w:b/>
      <w:bCs/>
      <w:szCs w:val="22"/>
    </w:rPr>
  </w:style>
  <w:style w:type="paragraph" w:customStyle="1" w:styleId="RedTitre2">
    <w:name w:val="RedTitre2"/>
    <w:basedOn w:val="Normal"/>
    <w:rsid w:val="0087313A"/>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LiRub">
    <w:name w:val="RedLiRub"/>
    <w:basedOn w:val="Normal"/>
    <w:rsid w:val="0087313A"/>
    <w:rPr>
      <w:szCs w:val="22"/>
    </w:rPr>
  </w:style>
  <w:style w:type="paragraph" w:customStyle="1" w:styleId="RedPara">
    <w:name w:val="RedPara"/>
    <w:basedOn w:val="Normal"/>
    <w:rsid w:val="0087313A"/>
    <w:pPr>
      <w:keepNext/>
      <w:spacing w:before="240" w:after="60"/>
    </w:pPr>
    <w:rPr>
      <w:b/>
      <w:bCs/>
      <w:szCs w:val="22"/>
    </w:rPr>
  </w:style>
  <w:style w:type="paragraph" w:customStyle="1" w:styleId="RedRub">
    <w:name w:val="RedRub"/>
    <w:basedOn w:val="Normal"/>
    <w:rsid w:val="0087313A"/>
    <w:pPr>
      <w:keepNext/>
      <w:spacing w:before="60" w:after="60"/>
    </w:pPr>
    <w:rPr>
      <w:b/>
      <w:bCs/>
      <w:szCs w:val="22"/>
    </w:rPr>
  </w:style>
  <w:style w:type="paragraph" w:customStyle="1" w:styleId="RedTxt">
    <w:name w:val="RedTxt"/>
    <w:basedOn w:val="Normal"/>
    <w:link w:val="RedTxtCar"/>
    <w:rsid w:val="0087313A"/>
    <w:pPr>
      <w:keepLines/>
    </w:pPr>
    <w:rPr>
      <w:sz w:val="18"/>
      <w:szCs w:val="18"/>
    </w:rPr>
  </w:style>
  <w:style w:type="paragraph" w:styleId="Pieddepage">
    <w:name w:val="footer"/>
    <w:basedOn w:val="Normal"/>
    <w:link w:val="PieddepageCar"/>
    <w:rsid w:val="0087313A"/>
    <w:pPr>
      <w:tabs>
        <w:tab w:val="center" w:pos="4819"/>
        <w:tab w:val="right" w:pos="9071"/>
      </w:tabs>
    </w:pPr>
    <w:rPr>
      <w:sz w:val="24"/>
      <w:szCs w:val="24"/>
    </w:rPr>
  </w:style>
  <w:style w:type="character" w:customStyle="1" w:styleId="PieddepageCar">
    <w:name w:val="Pied de page Car"/>
    <w:basedOn w:val="Policepardfaut"/>
    <w:link w:val="Pieddepage"/>
    <w:rsid w:val="0087313A"/>
    <w:rPr>
      <w:rFonts w:ascii="Arial" w:hAnsi="Arial" w:cs="Arial"/>
      <w:sz w:val="24"/>
      <w:szCs w:val="24"/>
      <w:lang w:eastAsia="fr-FR"/>
    </w:rPr>
  </w:style>
  <w:style w:type="paragraph" w:styleId="En-tte">
    <w:name w:val="header"/>
    <w:basedOn w:val="Normal"/>
    <w:link w:val="En-tteCar"/>
    <w:semiHidden/>
    <w:rsid w:val="0087313A"/>
    <w:pPr>
      <w:tabs>
        <w:tab w:val="center" w:pos="4536"/>
        <w:tab w:val="right" w:pos="9072"/>
      </w:tabs>
    </w:pPr>
  </w:style>
  <w:style w:type="character" w:customStyle="1" w:styleId="En-tteCar">
    <w:name w:val="En-tête Car"/>
    <w:basedOn w:val="Policepardfaut"/>
    <w:link w:val="En-tte"/>
    <w:semiHidden/>
    <w:rsid w:val="0087313A"/>
    <w:rPr>
      <w:rFonts w:ascii="Arial" w:hAnsi="Arial" w:cs="Arial"/>
      <w:sz w:val="20"/>
      <w:szCs w:val="20"/>
      <w:lang w:eastAsia="fr-FR"/>
    </w:rPr>
  </w:style>
  <w:style w:type="character" w:styleId="Numrodepage">
    <w:name w:val="page number"/>
    <w:basedOn w:val="Policepardfaut"/>
    <w:semiHidden/>
    <w:rsid w:val="0087313A"/>
  </w:style>
  <w:style w:type="character" w:styleId="Lienhypertexte">
    <w:name w:val="Hyperlink"/>
    <w:uiPriority w:val="99"/>
    <w:rsid w:val="0087313A"/>
    <w:rPr>
      <w:color w:val="0000FF"/>
      <w:u w:val="single"/>
    </w:rPr>
  </w:style>
  <w:style w:type="paragraph" w:styleId="Retraitcorpsdetexte">
    <w:name w:val="Body Text Indent"/>
    <w:basedOn w:val="Normal"/>
    <w:link w:val="RetraitcorpsdetexteCar"/>
    <w:semiHidden/>
    <w:rsid w:val="0087313A"/>
    <w:pPr>
      <w:spacing w:before="240" w:line="360" w:lineRule="auto"/>
      <w:ind w:left="708"/>
    </w:pPr>
  </w:style>
  <w:style w:type="character" w:customStyle="1" w:styleId="RetraitcorpsdetexteCar">
    <w:name w:val="Retrait corps de texte Car"/>
    <w:basedOn w:val="Policepardfaut"/>
    <w:link w:val="Retraitcorpsdetexte"/>
    <w:semiHidden/>
    <w:rsid w:val="0087313A"/>
    <w:rPr>
      <w:rFonts w:ascii="Arial" w:hAnsi="Arial" w:cs="Arial"/>
      <w:sz w:val="20"/>
      <w:szCs w:val="20"/>
      <w:lang w:eastAsia="fr-FR"/>
    </w:rPr>
  </w:style>
  <w:style w:type="paragraph" w:styleId="Corpsdetexte">
    <w:name w:val="Body Text"/>
    <w:basedOn w:val="Normal"/>
    <w:link w:val="CorpsdetexteCar"/>
    <w:semiHidden/>
    <w:rsid w:val="0087313A"/>
    <w:pPr>
      <w:widowControl/>
      <w:autoSpaceDE/>
      <w:autoSpaceDN/>
      <w:adjustRightInd/>
    </w:pPr>
    <w:rPr>
      <w:sz w:val="18"/>
      <w:szCs w:val="18"/>
    </w:rPr>
  </w:style>
  <w:style w:type="character" w:customStyle="1" w:styleId="CorpsdetexteCar">
    <w:name w:val="Corps de texte Car"/>
    <w:basedOn w:val="Policepardfaut"/>
    <w:link w:val="Corpsdetexte"/>
    <w:semiHidden/>
    <w:rsid w:val="0087313A"/>
    <w:rPr>
      <w:rFonts w:ascii="Arial" w:hAnsi="Arial" w:cs="Arial"/>
      <w:sz w:val="18"/>
      <w:szCs w:val="18"/>
      <w:lang w:eastAsia="fr-FR"/>
    </w:rPr>
  </w:style>
  <w:style w:type="paragraph" w:customStyle="1" w:styleId="Corpsdutexteespace12dessusCar">
    <w:name w:val="Corps du texte espace 12 dessus Car"/>
    <w:basedOn w:val="Normal"/>
    <w:rsid w:val="0087313A"/>
    <w:pPr>
      <w:widowControl/>
      <w:autoSpaceDE/>
      <w:autoSpaceDN/>
      <w:adjustRightInd/>
      <w:spacing w:before="240"/>
    </w:pPr>
    <w:rPr>
      <w:sz w:val="18"/>
      <w:szCs w:val="18"/>
    </w:rPr>
  </w:style>
  <w:style w:type="paragraph" w:customStyle="1" w:styleId="Puce1">
    <w:name w:val="Puce 1"/>
    <w:basedOn w:val="Normal"/>
    <w:rsid w:val="0087313A"/>
    <w:pPr>
      <w:widowControl/>
      <w:numPr>
        <w:numId w:val="3"/>
      </w:numPr>
      <w:autoSpaceDE/>
      <w:autoSpaceDN/>
      <w:adjustRightInd/>
      <w:ind w:right="357"/>
    </w:pPr>
    <w:rPr>
      <w:sz w:val="18"/>
      <w:szCs w:val="18"/>
    </w:rPr>
  </w:style>
  <w:style w:type="paragraph" w:customStyle="1" w:styleId="Puce1dedbut">
    <w:name w:val="Puce 1 de début"/>
    <w:basedOn w:val="Puce1"/>
    <w:next w:val="Puce1"/>
    <w:rsid w:val="0087313A"/>
    <w:pPr>
      <w:numPr>
        <w:numId w:val="4"/>
      </w:numPr>
      <w:tabs>
        <w:tab w:val="clear" w:pos="397"/>
        <w:tab w:val="num" w:pos="360"/>
        <w:tab w:val="num" w:pos="420"/>
      </w:tabs>
      <w:spacing w:before="240"/>
      <w:ind w:left="420" w:hanging="420"/>
    </w:pPr>
  </w:style>
  <w:style w:type="paragraph" w:styleId="Index1">
    <w:name w:val="index 1"/>
    <w:basedOn w:val="Normal"/>
    <w:next w:val="Normal"/>
    <w:autoRedefine/>
    <w:semiHidden/>
    <w:rsid w:val="0087313A"/>
    <w:pPr>
      <w:ind w:left="200" w:hanging="200"/>
    </w:pPr>
  </w:style>
  <w:style w:type="paragraph" w:styleId="Index2">
    <w:name w:val="index 2"/>
    <w:basedOn w:val="Normal"/>
    <w:next w:val="Normal"/>
    <w:autoRedefine/>
    <w:semiHidden/>
    <w:rsid w:val="0087313A"/>
    <w:pPr>
      <w:ind w:left="400" w:hanging="200"/>
    </w:pPr>
  </w:style>
  <w:style w:type="paragraph" w:styleId="Index3">
    <w:name w:val="index 3"/>
    <w:basedOn w:val="Normal"/>
    <w:next w:val="Normal"/>
    <w:autoRedefine/>
    <w:semiHidden/>
    <w:rsid w:val="0087313A"/>
    <w:pPr>
      <w:ind w:left="600" w:hanging="200"/>
    </w:pPr>
  </w:style>
  <w:style w:type="paragraph" w:styleId="Index4">
    <w:name w:val="index 4"/>
    <w:basedOn w:val="Normal"/>
    <w:next w:val="Normal"/>
    <w:autoRedefine/>
    <w:semiHidden/>
    <w:rsid w:val="0087313A"/>
    <w:pPr>
      <w:ind w:left="800" w:hanging="200"/>
    </w:pPr>
  </w:style>
  <w:style w:type="paragraph" w:styleId="Index5">
    <w:name w:val="index 5"/>
    <w:basedOn w:val="Normal"/>
    <w:next w:val="Normal"/>
    <w:autoRedefine/>
    <w:semiHidden/>
    <w:rsid w:val="0087313A"/>
    <w:pPr>
      <w:ind w:left="1000" w:hanging="200"/>
    </w:pPr>
  </w:style>
  <w:style w:type="paragraph" w:styleId="Index6">
    <w:name w:val="index 6"/>
    <w:basedOn w:val="Normal"/>
    <w:next w:val="Normal"/>
    <w:autoRedefine/>
    <w:semiHidden/>
    <w:rsid w:val="0087313A"/>
    <w:pPr>
      <w:ind w:left="1200" w:hanging="200"/>
    </w:pPr>
  </w:style>
  <w:style w:type="paragraph" w:styleId="Index7">
    <w:name w:val="index 7"/>
    <w:basedOn w:val="Normal"/>
    <w:next w:val="Normal"/>
    <w:autoRedefine/>
    <w:semiHidden/>
    <w:rsid w:val="0087313A"/>
    <w:pPr>
      <w:ind w:left="1400" w:hanging="200"/>
    </w:pPr>
  </w:style>
  <w:style w:type="paragraph" w:styleId="Index8">
    <w:name w:val="index 8"/>
    <w:basedOn w:val="Normal"/>
    <w:next w:val="Normal"/>
    <w:autoRedefine/>
    <w:semiHidden/>
    <w:rsid w:val="0087313A"/>
    <w:pPr>
      <w:ind w:left="1600" w:hanging="200"/>
    </w:pPr>
  </w:style>
  <w:style w:type="paragraph" w:styleId="Index9">
    <w:name w:val="index 9"/>
    <w:basedOn w:val="Normal"/>
    <w:next w:val="Normal"/>
    <w:autoRedefine/>
    <w:semiHidden/>
    <w:rsid w:val="0087313A"/>
    <w:pPr>
      <w:ind w:left="1800" w:hanging="200"/>
    </w:pPr>
  </w:style>
  <w:style w:type="paragraph" w:styleId="Titreindex">
    <w:name w:val="index heading"/>
    <w:basedOn w:val="Normal"/>
    <w:next w:val="Index1"/>
    <w:semiHidden/>
    <w:rsid w:val="0087313A"/>
  </w:style>
  <w:style w:type="paragraph" w:styleId="TM2">
    <w:name w:val="toc 2"/>
    <w:basedOn w:val="Normal"/>
    <w:next w:val="Normal"/>
    <w:autoRedefine/>
    <w:uiPriority w:val="39"/>
    <w:rsid w:val="0087313A"/>
    <w:pPr>
      <w:ind w:left="200"/>
    </w:pPr>
    <w:rPr>
      <w:rFonts w:asciiTheme="minorHAnsi" w:hAnsiTheme="minorHAnsi"/>
      <w:smallCaps/>
    </w:rPr>
  </w:style>
  <w:style w:type="paragraph" w:styleId="TM1">
    <w:name w:val="toc 1"/>
    <w:basedOn w:val="Normal"/>
    <w:next w:val="Normal"/>
    <w:autoRedefine/>
    <w:uiPriority w:val="39"/>
    <w:rsid w:val="0087313A"/>
    <w:pPr>
      <w:spacing w:after="120"/>
    </w:pPr>
    <w:rPr>
      <w:rFonts w:asciiTheme="minorHAnsi" w:hAnsiTheme="minorHAnsi"/>
      <w:b/>
      <w:bCs/>
      <w:caps/>
    </w:rPr>
  </w:style>
  <w:style w:type="paragraph" w:styleId="TM3">
    <w:name w:val="toc 3"/>
    <w:basedOn w:val="Normal"/>
    <w:next w:val="Normal"/>
    <w:autoRedefine/>
    <w:uiPriority w:val="39"/>
    <w:rsid w:val="0087313A"/>
    <w:pPr>
      <w:ind w:left="400"/>
    </w:pPr>
    <w:rPr>
      <w:rFonts w:asciiTheme="minorHAnsi" w:hAnsiTheme="minorHAnsi"/>
      <w:i/>
      <w:iCs/>
    </w:rPr>
  </w:style>
  <w:style w:type="paragraph" w:styleId="TM4">
    <w:name w:val="toc 4"/>
    <w:basedOn w:val="Normal"/>
    <w:next w:val="Normal"/>
    <w:autoRedefine/>
    <w:semiHidden/>
    <w:rsid w:val="0087313A"/>
    <w:pPr>
      <w:ind w:left="600"/>
    </w:pPr>
    <w:rPr>
      <w:rFonts w:asciiTheme="minorHAnsi" w:hAnsiTheme="minorHAnsi"/>
      <w:sz w:val="18"/>
      <w:szCs w:val="18"/>
    </w:rPr>
  </w:style>
  <w:style w:type="paragraph" w:styleId="TM5">
    <w:name w:val="toc 5"/>
    <w:basedOn w:val="Normal"/>
    <w:next w:val="Normal"/>
    <w:autoRedefine/>
    <w:semiHidden/>
    <w:rsid w:val="0087313A"/>
    <w:pPr>
      <w:ind w:left="800"/>
    </w:pPr>
    <w:rPr>
      <w:rFonts w:asciiTheme="minorHAnsi" w:hAnsiTheme="minorHAnsi"/>
      <w:sz w:val="18"/>
      <w:szCs w:val="18"/>
    </w:rPr>
  </w:style>
  <w:style w:type="paragraph" w:styleId="TM6">
    <w:name w:val="toc 6"/>
    <w:basedOn w:val="Normal"/>
    <w:next w:val="Normal"/>
    <w:autoRedefine/>
    <w:semiHidden/>
    <w:rsid w:val="0087313A"/>
    <w:pPr>
      <w:ind w:left="1000"/>
    </w:pPr>
    <w:rPr>
      <w:rFonts w:asciiTheme="minorHAnsi" w:hAnsiTheme="minorHAnsi"/>
      <w:sz w:val="18"/>
      <w:szCs w:val="18"/>
    </w:rPr>
  </w:style>
  <w:style w:type="paragraph" w:styleId="TM7">
    <w:name w:val="toc 7"/>
    <w:basedOn w:val="Normal"/>
    <w:next w:val="Normal"/>
    <w:autoRedefine/>
    <w:semiHidden/>
    <w:rsid w:val="0087313A"/>
    <w:pPr>
      <w:ind w:left="1200"/>
    </w:pPr>
    <w:rPr>
      <w:rFonts w:asciiTheme="minorHAnsi" w:hAnsiTheme="minorHAnsi"/>
      <w:sz w:val="18"/>
      <w:szCs w:val="18"/>
    </w:rPr>
  </w:style>
  <w:style w:type="paragraph" w:styleId="TM8">
    <w:name w:val="toc 8"/>
    <w:basedOn w:val="Normal"/>
    <w:next w:val="Normal"/>
    <w:autoRedefine/>
    <w:semiHidden/>
    <w:rsid w:val="0087313A"/>
    <w:pPr>
      <w:ind w:left="1400"/>
    </w:pPr>
    <w:rPr>
      <w:rFonts w:asciiTheme="minorHAnsi" w:hAnsiTheme="minorHAnsi"/>
      <w:sz w:val="18"/>
      <w:szCs w:val="18"/>
    </w:rPr>
  </w:style>
  <w:style w:type="paragraph" w:styleId="TM9">
    <w:name w:val="toc 9"/>
    <w:basedOn w:val="Normal"/>
    <w:next w:val="Normal"/>
    <w:autoRedefine/>
    <w:semiHidden/>
    <w:rsid w:val="0087313A"/>
    <w:pPr>
      <w:ind w:left="1600"/>
    </w:pPr>
    <w:rPr>
      <w:rFonts w:asciiTheme="minorHAnsi" w:hAnsiTheme="minorHAnsi"/>
      <w:sz w:val="18"/>
      <w:szCs w:val="18"/>
    </w:rPr>
  </w:style>
  <w:style w:type="character" w:styleId="Lienhypertextesuivivisit">
    <w:name w:val="FollowedHyperlink"/>
    <w:semiHidden/>
    <w:rsid w:val="0087313A"/>
    <w:rPr>
      <w:color w:val="800080"/>
      <w:u w:val="single"/>
    </w:rPr>
  </w:style>
  <w:style w:type="paragraph" w:styleId="z-Basduformulaire">
    <w:name w:val="HTML Bottom of Form"/>
    <w:basedOn w:val="Normal"/>
    <w:next w:val="Normal"/>
    <w:link w:val="z-BasduformulaireCar"/>
    <w:hidden/>
    <w:rsid w:val="0087313A"/>
    <w:pPr>
      <w:widowControl/>
      <w:pBdr>
        <w:top w:val="single" w:sz="6" w:space="1" w:color="auto"/>
      </w:pBdr>
      <w:autoSpaceDE/>
      <w:autoSpaceDN/>
      <w:adjustRightInd/>
      <w:jc w:val="center"/>
    </w:pPr>
    <w:rPr>
      <w:rFonts w:eastAsia="Arial Unicode MS"/>
      <w:vanish/>
      <w:sz w:val="16"/>
      <w:szCs w:val="16"/>
    </w:rPr>
  </w:style>
  <w:style w:type="character" w:customStyle="1" w:styleId="z-BasduformulaireCar">
    <w:name w:val="z-Bas du formulaire Car"/>
    <w:basedOn w:val="Policepardfaut"/>
    <w:link w:val="z-Basduformulaire"/>
    <w:rsid w:val="0087313A"/>
    <w:rPr>
      <w:rFonts w:ascii="Arial" w:eastAsia="Arial Unicode MS" w:hAnsi="Arial" w:cs="Arial"/>
      <w:vanish/>
      <w:sz w:val="16"/>
      <w:szCs w:val="16"/>
      <w:lang w:eastAsia="fr-FR"/>
    </w:rPr>
  </w:style>
  <w:style w:type="paragraph" w:customStyle="1" w:styleId="CharChar1">
    <w:name w:val="Char Char1"/>
    <w:basedOn w:val="Normal"/>
    <w:rsid w:val="0087313A"/>
    <w:pPr>
      <w:widowControl/>
      <w:autoSpaceDE/>
      <w:autoSpaceDN/>
      <w:adjustRightInd/>
      <w:spacing w:after="160" w:line="240" w:lineRule="exact"/>
    </w:pPr>
    <w:rPr>
      <w:rFonts w:ascii="Verdana" w:hAnsi="Verdana" w:cs="Times New Roman"/>
      <w:lang w:val="en-US" w:eastAsia="en-US"/>
    </w:rPr>
  </w:style>
  <w:style w:type="paragraph" w:customStyle="1" w:styleId="Corpsdetexte21">
    <w:name w:val="Corps de texte 21"/>
    <w:basedOn w:val="Normal"/>
    <w:rsid w:val="0087313A"/>
    <w:pPr>
      <w:widowControl/>
      <w:suppressAutoHyphens/>
      <w:autoSpaceDE/>
      <w:autoSpaceDN/>
      <w:adjustRightInd/>
    </w:pPr>
    <w:rPr>
      <w:rFonts w:ascii="Times New Roman" w:hAnsi="Times New Roman" w:cs="Times New Roman"/>
      <w:i/>
      <w:iCs/>
      <w:sz w:val="16"/>
      <w:szCs w:val="16"/>
      <w:lang w:eastAsia="ar-SA"/>
    </w:rPr>
  </w:style>
  <w:style w:type="paragraph" w:customStyle="1" w:styleId="sous-article">
    <w:name w:val="sous-article"/>
    <w:basedOn w:val="Normal"/>
    <w:rsid w:val="0087313A"/>
    <w:pPr>
      <w:spacing w:after="60"/>
    </w:pPr>
    <w:rPr>
      <w:b/>
      <w:bCs/>
      <w:szCs w:val="22"/>
    </w:rPr>
  </w:style>
  <w:style w:type="paragraph" w:customStyle="1" w:styleId="Corpsdutexteespace12dessus">
    <w:name w:val="Corps du texte espace 12 dessus"/>
    <w:basedOn w:val="Normal"/>
    <w:rsid w:val="0087313A"/>
    <w:pPr>
      <w:widowControl/>
      <w:autoSpaceDE/>
      <w:autoSpaceDN/>
      <w:adjustRightInd/>
      <w:spacing w:before="240"/>
    </w:pPr>
    <w:rPr>
      <w:sz w:val="18"/>
      <w:szCs w:val="18"/>
    </w:rPr>
  </w:style>
  <w:style w:type="paragraph" w:styleId="NormalWeb">
    <w:name w:val="Normal (Web)"/>
    <w:basedOn w:val="Normal"/>
    <w:uiPriority w:val="99"/>
    <w:rsid w:val="0087313A"/>
    <w:pPr>
      <w:widowControl/>
      <w:autoSpaceDE/>
      <w:autoSpaceDN/>
      <w:adjustRightInd/>
      <w:spacing w:before="100" w:beforeAutospacing="1" w:after="100" w:afterAutospacing="1"/>
    </w:pPr>
    <w:rPr>
      <w:rFonts w:ascii="Times New Roman" w:hAnsi="Times New Roman" w:cs="Times New Roman"/>
      <w:sz w:val="24"/>
      <w:szCs w:val="24"/>
    </w:rPr>
  </w:style>
  <w:style w:type="paragraph" w:styleId="Textedebulles">
    <w:name w:val="Balloon Text"/>
    <w:basedOn w:val="Normal"/>
    <w:link w:val="TextedebullesCar"/>
    <w:uiPriority w:val="99"/>
    <w:semiHidden/>
    <w:unhideWhenUsed/>
    <w:rsid w:val="0087313A"/>
    <w:rPr>
      <w:rFonts w:ascii="Tahoma"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87313A"/>
    <w:rPr>
      <w:rFonts w:ascii="Tahoma" w:hAnsi="Tahoma" w:cs="Times New Roman"/>
      <w:sz w:val="16"/>
      <w:szCs w:val="16"/>
      <w:lang w:val="x-none" w:eastAsia="x-none"/>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87313A"/>
    <w:pPr>
      <w:ind w:left="708"/>
    </w:pPr>
  </w:style>
  <w:style w:type="paragraph" w:customStyle="1" w:styleId="Default">
    <w:name w:val="Default"/>
    <w:rsid w:val="0087313A"/>
    <w:pPr>
      <w:autoSpaceDE w:val="0"/>
      <w:autoSpaceDN w:val="0"/>
      <w:adjustRightInd w:val="0"/>
      <w:spacing w:after="0" w:line="240" w:lineRule="auto"/>
    </w:pPr>
    <w:rPr>
      <w:rFonts w:ascii="Times New Roman" w:hAnsi="Times New Roman" w:cs="Times New Roman"/>
      <w:color w:val="000000"/>
      <w:sz w:val="24"/>
      <w:szCs w:val="24"/>
      <w:lang w:eastAsia="fr-FR"/>
    </w:rPr>
  </w:style>
  <w:style w:type="table" w:styleId="Grilledutableau">
    <w:name w:val="Table Grid"/>
    <w:basedOn w:val="TableauNormal"/>
    <w:uiPriority w:val="59"/>
    <w:rsid w:val="0087313A"/>
    <w:pPr>
      <w:spacing w:after="0" w:line="240" w:lineRule="auto"/>
    </w:pPr>
    <w:rPr>
      <w:rFonts w:ascii="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87313A"/>
    <w:rPr>
      <w:sz w:val="16"/>
      <w:szCs w:val="16"/>
    </w:rPr>
  </w:style>
  <w:style w:type="paragraph" w:styleId="Commentaire">
    <w:name w:val="annotation text"/>
    <w:basedOn w:val="Normal"/>
    <w:link w:val="CommentaireCar"/>
    <w:uiPriority w:val="99"/>
    <w:unhideWhenUsed/>
    <w:rsid w:val="0087313A"/>
  </w:style>
  <w:style w:type="character" w:customStyle="1" w:styleId="CommentaireCar">
    <w:name w:val="Commentaire Car"/>
    <w:basedOn w:val="Policepardfaut"/>
    <w:link w:val="Commentaire"/>
    <w:uiPriority w:val="99"/>
    <w:rsid w:val="0087313A"/>
    <w:rPr>
      <w:rFonts w:ascii="Arial"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87313A"/>
    <w:rPr>
      <w:b/>
      <w:bCs/>
    </w:rPr>
  </w:style>
  <w:style w:type="character" w:customStyle="1" w:styleId="ObjetducommentaireCar">
    <w:name w:val="Objet du commentaire Car"/>
    <w:basedOn w:val="CommentaireCar"/>
    <w:link w:val="Objetducommentaire"/>
    <w:uiPriority w:val="99"/>
    <w:semiHidden/>
    <w:rsid w:val="0087313A"/>
    <w:rPr>
      <w:rFonts w:ascii="Arial" w:hAnsi="Arial" w:cs="Arial"/>
      <w:b/>
      <w:bCs/>
      <w:sz w:val="20"/>
      <w:szCs w:val="20"/>
      <w:lang w:eastAsia="fr-FR"/>
    </w:rPr>
  </w:style>
  <w:style w:type="character" w:styleId="lev">
    <w:name w:val="Strong"/>
    <w:qFormat/>
    <w:rsid w:val="0087313A"/>
    <w:rPr>
      <w:b/>
      <w:bCs/>
    </w:rPr>
  </w:style>
  <w:style w:type="character" w:customStyle="1" w:styleId="st1">
    <w:name w:val="st1"/>
    <w:rsid w:val="0087313A"/>
  </w:style>
  <w:style w:type="character" w:customStyle="1" w:styleId="style371">
    <w:name w:val="style371"/>
    <w:uiPriority w:val="99"/>
    <w:rsid w:val="0087313A"/>
    <w:rPr>
      <w:rFonts w:ascii="Arial" w:hAnsi="Arial" w:cs="Arial" w:hint="default"/>
    </w:rPr>
  </w:style>
  <w:style w:type="paragraph" w:customStyle="1" w:styleId="style4">
    <w:name w:val="style4"/>
    <w:basedOn w:val="Normal"/>
    <w:uiPriority w:val="99"/>
    <w:rsid w:val="0087313A"/>
    <w:pPr>
      <w:widowControl/>
      <w:autoSpaceDE/>
      <w:autoSpaceDN/>
      <w:adjustRightInd/>
      <w:spacing w:before="100" w:beforeAutospacing="1" w:after="100" w:afterAutospacing="1"/>
    </w:pPr>
    <w:rPr>
      <w:rFonts w:ascii="Arial Unicode MS" w:eastAsia="Arial Unicode MS" w:hAnsi="Arial Unicode MS" w:cs="Arial Unicode MS"/>
      <w:sz w:val="27"/>
      <w:szCs w:val="27"/>
    </w:rPr>
  </w:style>
  <w:style w:type="paragraph" w:customStyle="1" w:styleId="RedaliaNormal">
    <w:name w:val="Redalia : Normal"/>
    <w:basedOn w:val="Normal"/>
    <w:link w:val="RedaliaNormalCar"/>
    <w:rsid w:val="0087313A"/>
    <w:pPr>
      <w:tabs>
        <w:tab w:val="left" w:leader="dot" w:pos="8505"/>
      </w:tabs>
      <w:autoSpaceDE/>
      <w:autoSpaceDN/>
      <w:adjustRightInd/>
      <w:spacing w:before="40"/>
    </w:pPr>
    <w:rPr>
      <w:rFonts w:cs="Times New Roman"/>
    </w:rPr>
  </w:style>
  <w:style w:type="paragraph" w:customStyle="1" w:styleId="RedaliaTitre2">
    <w:name w:val="Redalia Titre 2"/>
    <w:basedOn w:val="Normal"/>
    <w:next w:val="Normal"/>
    <w:rsid w:val="0087313A"/>
    <w:pPr>
      <w:numPr>
        <w:ilvl w:val="1"/>
        <w:numId w:val="10"/>
      </w:numPr>
      <w:autoSpaceDE/>
      <w:autoSpaceDN/>
      <w:adjustRightInd/>
      <w:spacing w:before="240" w:after="160"/>
      <w:ind w:left="720"/>
      <w:outlineLvl w:val="1"/>
    </w:pPr>
    <w:rPr>
      <w:rFonts w:cs="Times New Roman"/>
      <w:sz w:val="28"/>
      <w:u w:val="single"/>
    </w:rPr>
  </w:style>
  <w:style w:type="paragraph" w:customStyle="1" w:styleId="RedaliaTitre3">
    <w:name w:val="Redalia Titre 3"/>
    <w:basedOn w:val="Normal"/>
    <w:rsid w:val="0087313A"/>
    <w:pPr>
      <w:numPr>
        <w:ilvl w:val="2"/>
        <w:numId w:val="10"/>
      </w:numPr>
      <w:overflowPunct w:val="0"/>
      <w:spacing w:before="240" w:after="160"/>
      <w:textAlignment w:val="baseline"/>
      <w:outlineLvl w:val="2"/>
    </w:pPr>
    <w:rPr>
      <w:rFonts w:cs="Times New Roman"/>
      <w:sz w:val="24"/>
      <w:u w:val="single"/>
    </w:rPr>
  </w:style>
  <w:style w:type="paragraph" w:customStyle="1" w:styleId="RedaliaTitre1">
    <w:name w:val="Redalia Titre 1"/>
    <w:basedOn w:val="Normal"/>
    <w:rsid w:val="0087313A"/>
    <w:pPr>
      <w:numPr>
        <w:numId w:val="10"/>
      </w:numPr>
      <w:autoSpaceDE/>
      <w:autoSpaceDN/>
      <w:adjustRightInd/>
      <w:spacing w:before="240" w:after="160"/>
      <w:outlineLvl w:val="0"/>
    </w:pPr>
    <w:rPr>
      <w:rFonts w:cs="Times New Roman"/>
      <w:b/>
      <w:sz w:val="32"/>
    </w:rPr>
  </w:style>
  <w:style w:type="paragraph" w:customStyle="1" w:styleId="RedaliaRetrait2avecpuce">
    <w:name w:val="Redalia : Retrait 2 avec puce"/>
    <w:basedOn w:val="Normal"/>
    <w:rsid w:val="0087313A"/>
    <w:pPr>
      <w:tabs>
        <w:tab w:val="left" w:pos="1701"/>
        <w:tab w:val="left" w:leader="dot" w:pos="8505"/>
      </w:tabs>
      <w:autoSpaceDE/>
      <w:autoSpaceDN/>
      <w:adjustRightInd/>
      <w:spacing w:before="40"/>
      <w:ind w:left="1701" w:hanging="567"/>
    </w:pPr>
    <w:rPr>
      <w:rFonts w:cs="Times New Roman"/>
    </w:rPr>
  </w:style>
  <w:style w:type="character" w:customStyle="1" w:styleId="RedaliaNormalCar">
    <w:name w:val="Redalia : Normal Car"/>
    <w:link w:val="RedaliaNormal"/>
    <w:locked/>
    <w:rsid w:val="0087313A"/>
    <w:rPr>
      <w:rFonts w:ascii="Arial" w:hAnsi="Arial" w:cs="Times New Roman"/>
      <w:szCs w:val="20"/>
      <w:lang w:eastAsia="fr-FR"/>
    </w:rPr>
  </w:style>
  <w:style w:type="character" w:styleId="Textedelespacerserv">
    <w:name w:val="Placeholder Text"/>
    <w:uiPriority w:val="99"/>
    <w:semiHidden/>
    <w:rsid w:val="0087313A"/>
    <w:rPr>
      <w:color w:val="808080"/>
    </w:rPr>
  </w:style>
  <w:style w:type="paragraph" w:styleId="Sous-titre">
    <w:name w:val="Subtitle"/>
    <w:basedOn w:val="Normal"/>
    <w:next w:val="Normal"/>
    <w:link w:val="Sous-titreCar"/>
    <w:uiPriority w:val="11"/>
    <w:qFormat/>
    <w:rsid w:val="0087313A"/>
    <w:pPr>
      <w:widowControl/>
      <w:autoSpaceDE/>
      <w:autoSpaceDN/>
      <w:adjustRightInd/>
      <w:spacing w:after="500"/>
    </w:pPr>
    <w:rPr>
      <w:rFonts w:ascii="Calibri" w:hAnsi="Calibri" w:cs="Times New Roman"/>
      <w:caps/>
      <w:color w:val="595959"/>
      <w:spacing w:val="10"/>
      <w:sz w:val="21"/>
      <w:szCs w:val="21"/>
      <w:lang w:eastAsia="en-US"/>
    </w:rPr>
  </w:style>
  <w:style w:type="character" w:customStyle="1" w:styleId="Sous-titreCar">
    <w:name w:val="Sous-titre Car"/>
    <w:basedOn w:val="Policepardfaut"/>
    <w:link w:val="Sous-titre"/>
    <w:uiPriority w:val="11"/>
    <w:rsid w:val="0087313A"/>
    <w:rPr>
      <w:rFonts w:ascii="Calibri" w:hAnsi="Calibri" w:cs="Times New Roman"/>
      <w:caps/>
      <w:color w:val="595959"/>
      <w:spacing w:val="10"/>
      <w:sz w:val="21"/>
      <w:szCs w:val="21"/>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87313A"/>
    <w:rPr>
      <w:rFonts w:ascii="Arial" w:hAnsi="Arial" w:cs="Arial"/>
      <w:sz w:val="20"/>
      <w:szCs w:val="20"/>
      <w:lang w:eastAsia="fr-FR"/>
    </w:rPr>
  </w:style>
  <w:style w:type="character" w:customStyle="1" w:styleId="RedTxtCar">
    <w:name w:val="RedTxt Car"/>
    <w:link w:val="RedTxt"/>
    <w:rsid w:val="00ED1648"/>
    <w:rPr>
      <w:rFonts w:ascii="Arial" w:hAnsi="Arial" w:cs="Arial"/>
      <w:sz w:val="18"/>
      <w:szCs w:val="18"/>
      <w:lang w:eastAsia="fr-FR"/>
    </w:rPr>
  </w:style>
  <w:style w:type="character" w:customStyle="1" w:styleId="ui-provider">
    <w:name w:val="ui-provider"/>
    <w:basedOn w:val="Policepardfaut"/>
    <w:rsid w:val="00AD2FA9"/>
  </w:style>
  <w:style w:type="character" w:styleId="Mentionnonrsolue">
    <w:name w:val="Unresolved Mention"/>
    <w:basedOn w:val="Policepardfaut"/>
    <w:uiPriority w:val="99"/>
    <w:semiHidden/>
    <w:unhideWhenUsed/>
    <w:rsid w:val="00B20015"/>
    <w:rPr>
      <w:color w:val="605E5C"/>
      <w:shd w:val="clear" w:color="auto" w:fill="E1DFDD"/>
    </w:rPr>
  </w:style>
  <w:style w:type="paragraph" w:customStyle="1" w:styleId="TEXTESOLENE">
    <w:name w:val="TEXTE SOLENE"/>
    <w:basedOn w:val="RedTitre1"/>
    <w:qFormat/>
    <w:rsid w:val="00FC2E84"/>
    <w:pPr>
      <w:keepNext/>
      <w:framePr w:hSpace="0" w:wrap="auto" w:vAnchor="margin" w:xAlign="left" w:yAlign="inline"/>
      <w:widowControl/>
      <w:jc w:val="both"/>
    </w:pPr>
    <w:rPr>
      <w:rFonts w:ascii="Arial" w:hAnsi="Arial"/>
      <w:b w:val="0"/>
      <w:szCs w:val="18"/>
    </w:rPr>
  </w:style>
  <w:style w:type="paragraph" w:styleId="Rvision">
    <w:name w:val="Revision"/>
    <w:hidden/>
    <w:uiPriority w:val="99"/>
    <w:semiHidden/>
    <w:rsid w:val="004E7D91"/>
    <w:pPr>
      <w:spacing w:after="0" w:line="240" w:lineRule="auto"/>
    </w:pPr>
    <w:rPr>
      <w:rFonts w:ascii="Corbel" w:hAnsi="Corbel" w:cs="Arial"/>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78868">
      <w:bodyDiv w:val="1"/>
      <w:marLeft w:val="0"/>
      <w:marRight w:val="0"/>
      <w:marTop w:val="0"/>
      <w:marBottom w:val="0"/>
      <w:divBdr>
        <w:top w:val="none" w:sz="0" w:space="0" w:color="auto"/>
        <w:left w:val="none" w:sz="0" w:space="0" w:color="auto"/>
        <w:bottom w:val="none" w:sz="0" w:space="0" w:color="auto"/>
        <w:right w:val="none" w:sz="0" w:space="0" w:color="auto"/>
      </w:divBdr>
      <w:divsChild>
        <w:div w:id="1426728035">
          <w:marLeft w:val="0"/>
          <w:marRight w:val="0"/>
          <w:marTop w:val="0"/>
          <w:marBottom w:val="0"/>
          <w:divBdr>
            <w:top w:val="none" w:sz="0" w:space="0" w:color="auto"/>
            <w:left w:val="none" w:sz="0" w:space="0" w:color="auto"/>
            <w:bottom w:val="none" w:sz="0" w:space="0" w:color="auto"/>
            <w:right w:val="none" w:sz="0" w:space="0" w:color="auto"/>
          </w:divBdr>
        </w:div>
      </w:divsChild>
    </w:div>
    <w:div w:id="535430891">
      <w:bodyDiv w:val="1"/>
      <w:marLeft w:val="0"/>
      <w:marRight w:val="0"/>
      <w:marTop w:val="0"/>
      <w:marBottom w:val="0"/>
      <w:divBdr>
        <w:top w:val="none" w:sz="0" w:space="0" w:color="auto"/>
        <w:left w:val="none" w:sz="0" w:space="0" w:color="auto"/>
        <w:bottom w:val="none" w:sz="0" w:space="0" w:color="auto"/>
        <w:right w:val="none" w:sz="0" w:space="0" w:color="auto"/>
      </w:divBdr>
      <w:divsChild>
        <w:div w:id="203295806">
          <w:marLeft w:val="0"/>
          <w:marRight w:val="0"/>
          <w:marTop w:val="0"/>
          <w:marBottom w:val="0"/>
          <w:divBdr>
            <w:top w:val="none" w:sz="0" w:space="0" w:color="auto"/>
            <w:left w:val="none" w:sz="0" w:space="0" w:color="auto"/>
            <w:bottom w:val="none" w:sz="0" w:space="0" w:color="auto"/>
            <w:right w:val="none" w:sz="0" w:space="0" w:color="auto"/>
          </w:divBdr>
        </w:div>
      </w:divsChild>
    </w:div>
    <w:div w:id="609438917">
      <w:bodyDiv w:val="1"/>
      <w:marLeft w:val="0"/>
      <w:marRight w:val="0"/>
      <w:marTop w:val="0"/>
      <w:marBottom w:val="0"/>
      <w:divBdr>
        <w:top w:val="none" w:sz="0" w:space="0" w:color="auto"/>
        <w:left w:val="none" w:sz="0" w:space="0" w:color="auto"/>
        <w:bottom w:val="none" w:sz="0" w:space="0" w:color="auto"/>
        <w:right w:val="none" w:sz="0" w:space="0" w:color="auto"/>
      </w:divBdr>
      <w:divsChild>
        <w:div w:id="656226923">
          <w:marLeft w:val="0"/>
          <w:marRight w:val="0"/>
          <w:marTop w:val="0"/>
          <w:marBottom w:val="0"/>
          <w:divBdr>
            <w:top w:val="none" w:sz="0" w:space="0" w:color="auto"/>
            <w:left w:val="none" w:sz="0" w:space="0" w:color="auto"/>
            <w:bottom w:val="none" w:sz="0" w:space="0" w:color="auto"/>
            <w:right w:val="none" w:sz="0" w:space="0" w:color="auto"/>
          </w:divBdr>
        </w:div>
      </w:divsChild>
    </w:div>
    <w:div w:id="713236307">
      <w:bodyDiv w:val="1"/>
      <w:marLeft w:val="0"/>
      <w:marRight w:val="0"/>
      <w:marTop w:val="0"/>
      <w:marBottom w:val="0"/>
      <w:divBdr>
        <w:top w:val="none" w:sz="0" w:space="0" w:color="auto"/>
        <w:left w:val="none" w:sz="0" w:space="0" w:color="auto"/>
        <w:bottom w:val="none" w:sz="0" w:space="0" w:color="auto"/>
        <w:right w:val="none" w:sz="0" w:space="0" w:color="auto"/>
      </w:divBdr>
    </w:div>
    <w:div w:id="784158318">
      <w:bodyDiv w:val="1"/>
      <w:marLeft w:val="0"/>
      <w:marRight w:val="0"/>
      <w:marTop w:val="0"/>
      <w:marBottom w:val="0"/>
      <w:divBdr>
        <w:top w:val="none" w:sz="0" w:space="0" w:color="auto"/>
        <w:left w:val="none" w:sz="0" w:space="0" w:color="auto"/>
        <w:bottom w:val="none" w:sz="0" w:space="0" w:color="auto"/>
        <w:right w:val="none" w:sz="0" w:space="0" w:color="auto"/>
      </w:divBdr>
    </w:div>
    <w:div w:id="981884162">
      <w:bodyDiv w:val="1"/>
      <w:marLeft w:val="0"/>
      <w:marRight w:val="0"/>
      <w:marTop w:val="0"/>
      <w:marBottom w:val="0"/>
      <w:divBdr>
        <w:top w:val="none" w:sz="0" w:space="0" w:color="auto"/>
        <w:left w:val="none" w:sz="0" w:space="0" w:color="auto"/>
        <w:bottom w:val="none" w:sz="0" w:space="0" w:color="auto"/>
        <w:right w:val="none" w:sz="0" w:space="0" w:color="auto"/>
      </w:divBdr>
      <w:divsChild>
        <w:div w:id="863983013">
          <w:marLeft w:val="0"/>
          <w:marRight w:val="0"/>
          <w:marTop w:val="0"/>
          <w:marBottom w:val="0"/>
          <w:divBdr>
            <w:top w:val="none" w:sz="0" w:space="0" w:color="auto"/>
            <w:left w:val="none" w:sz="0" w:space="0" w:color="auto"/>
            <w:bottom w:val="none" w:sz="0" w:space="0" w:color="auto"/>
            <w:right w:val="none" w:sz="0" w:space="0" w:color="auto"/>
          </w:divBdr>
        </w:div>
      </w:divsChild>
    </w:div>
    <w:div w:id="1110778002">
      <w:bodyDiv w:val="1"/>
      <w:marLeft w:val="0"/>
      <w:marRight w:val="0"/>
      <w:marTop w:val="0"/>
      <w:marBottom w:val="0"/>
      <w:divBdr>
        <w:top w:val="none" w:sz="0" w:space="0" w:color="auto"/>
        <w:left w:val="none" w:sz="0" w:space="0" w:color="auto"/>
        <w:bottom w:val="none" w:sz="0" w:space="0" w:color="auto"/>
        <w:right w:val="none" w:sz="0" w:space="0" w:color="auto"/>
      </w:divBdr>
    </w:div>
    <w:div w:id="1153638368">
      <w:bodyDiv w:val="1"/>
      <w:marLeft w:val="0"/>
      <w:marRight w:val="0"/>
      <w:marTop w:val="0"/>
      <w:marBottom w:val="0"/>
      <w:divBdr>
        <w:top w:val="none" w:sz="0" w:space="0" w:color="auto"/>
        <w:left w:val="none" w:sz="0" w:space="0" w:color="auto"/>
        <w:bottom w:val="none" w:sz="0" w:space="0" w:color="auto"/>
        <w:right w:val="none" w:sz="0" w:space="0" w:color="auto"/>
      </w:divBdr>
      <w:divsChild>
        <w:div w:id="1447777398">
          <w:marLeft w:val="0"/>
          <w:marRight w:val="0"/>
          <w:marTop w:val="0"/>
          <w:marBottom w:val="0"/>
          <w:divBdr>
            <w:top w:val="none" w:sz="0" w:space="0" w:color="auto"/>
            <w:left w:val="none" w:sz="0" w:space="0" w:color="auto"/>
            <w:bottom w:val="none" w:sz="0" w:space="0" w:color="auto"/>
            <w:right w:val="none" w:sz="0" w:space="0" w:color="auto"/>
          </w:divBdr>
        </w:div>
      </w:divsChild>
    </w:div>
    <w:div w:id="1191991763">
      <w:bodyDiv w:val="1"/>
      <w:marLeft w:val="0"/>
      <w:marRight w:val="0"/>
      <w:marTop w:val="0"/>
      <w:marBottom w:val="0"/>
      <w:divBdr>
        <w:top w:val="none" w:sz="0" w:space="0" w:color="auto"/>
        <w:left w:val="none" w:sz="0" w:space="0" w:color="auto"/>
        <w:bottom w:val="none" w:sz="0" w:space="0" w:color="auto"/>
        <w:right w:val="none" w:sz="0" w:space="0" w:color="auto"/>
      </w:divBdr>
      <w:divsChild>
        <w:div w:id="1682396845">
          <w:marLeft w:val="0"/>
          <w:marRight w:val="0"/>
          <w:marTop w:val="0"/>
          <w:marBottom w:val="0"/>
          <w:divBdr>
            <w:top w:val="none" w:sz="0" w:space="0" w:color="auto"/>
            <w:left w:val="none" w:sz="0" w:space="0" w:color="auto"/>
            <w:bottom w:val="none" w:sz="0" w:space="0" w:color="auto"/>
            <w:right w:val="none" w:sz="0" w:space="0" w:color="auto"/>
          </w:divBdr>
        </w:div>
      </w:divsChild>
    </w:div>
    <w:div w:id="1331562749">
      <w:bodyDiv w:val="1"/>
      <w:marLeft w:val="0"/>
      <w:marRight w:val="0"/>
      <w:marTop w:val="0"/>
      <w:marBottom w:val="0"/>
      <w:divBdr>
        <w:top w:val="none" w:sz="0" w:space="0" w:color="auto"/>
        <w:left w:val="none" w:sz="0" w:space="0" w:color="auto"/>
        <w:bottom w:val="none" w:sz="0" w:space="0" w:color="auto"/>
        <w:right w:val="none" w:sz="0" w:space="0" w:color="auto"/>
      </w:divBdr>
    </w:div>
    <w:div w:id="1436436109">
      <w:bodyDiv w:val="1"/>
      <w:marLeft w:val="0"/>
      <w:marRight w:val="0"/>
      <w:marTop w:val="0"/>
      <w:marBottom w:val="0"/>
      <w:divBdr>
        <w:top w:val="none" w:sz="0" w:space="0" w:color="auto"/>
        <w:left w:val="none" w:sz="0" w:space="0" w:color="auto"/>
        <w:bottom w:val="none" w:sz="0" w:space="0" w:color="auto"/>
        <w:right w:val="none" w:sz="0" w:space="0" w:color="auto"/>
      </w:divBdr>
    </w:div>
    <w:div w:id="1479571427">
      <w:bodyDiv w:val="1"/>
      <w:marLeft w:val="0"/>
      <w:marRight w:val="0"/>
      <w:marTop w:val="0"/>
      <w:marBottom w:val="0"/>
      <w:divBdr>
        <w:top w:val="none" w:sz="0" w:space="0" w:color="auto"/>
        <w:left w:val="none" w:sz="0" w:space="0" w:color="auto"/>
        <w:bottom w:val="none" w:sz="0" w:space="0" w:color="auto"/>
        <w:right w:val="none" w:sz="0" w:space="0" w:color="auto"/>
      </w:divBdr>
    </w:div>
    <w:div w:id="1583952577">
      <w:bodyDiv w:val="1"/>
      <w:marLeft w:val="0"/>
      <w:marRight w:val="0"/>
      <w:marTop w:val="0"/>
      <w:marBottom w:val="0"/>
      <w:divBdr>
        <w:top w:val="none" w:sz="0" w:space="0" w:color="auto"/>
        <w:left w:val="none" w:sz="0" w:space="0" w:color="auto"/>
        <w:bottom w:val="none" w:sz="0" w:space="0" w:color="auto"/>
        <w:right w:val="none" w:sz="0" w:space="0" w:color="auto"/>
      </w:divBdr>
      <w:divsChild>
        <w:div w:id="761023619">
          <w:marLeft w:val="0"/>
          <w:marRight w:val="0"/>
          <w:marTop w:val="0"/>
          <w:marBottom w:val="0"/>
          <w:divBdr>
            <w:top w:val="none" w:sz="0" w:space="0" w:color="auto"/>
            <w:left w:val="none" w:sz="0" w:space="0" w:color="auto"/>
            <w:bottom w:val="none" w:sz="0" w:space="0" w:color="auto"/>
            <w:right w:val="none" w:sz="0" w:space="0" w:color="auto"/>
          </w:divBdr>
        </w:div>
      </w:divsChild>
    </w:div>
    <w:div w:id="1734966107">
      <w:bodyDiv w:val="1"/>
      <w:marLeft w:val="0"/>
      <w:marRight w:val="0"/>
      <w:marTop w:val="0"/>
      <w:marBottom w:val="0"/>
      <w:divBdr>
        <w:top w:val="none" w:sz="0" w:space="0" w:color="auto"/>
        <w:left w:val="none" w:sz="0" w:space="0" w:color="auto"/>
        <w:bottom w:val="none" w:sz="0" w:space="0" w:color="auto"/>
        <w:right w:val="none" w:sz="0" w:space="0" w:color="auto"/>
      </w:divBdr>
      <w:divsChild>
        <w:div w:id="688877402">
          <w:marLeft w:val="0"/>
          <w:marRight w:val="0"/>
          <w:marTop w:val="0"/>
          <w:marBottom w:val="0"/>
          <w:divBdr>
            <w:top w:val="none" w:sz="0" w:space="0" w:color="auto"/>
            <w:left w:val="none" w:sz="0" w:space="0" w:color="auto"/>
            <w:bottom w:val="none" w:sz="0" w:space="0" w:color="auto"/>
            <w:right w:val="none" w:sz="0" w:space="0" w:color="auto"/>
          </w:divBdr>
        </w:div>
      </w:divsChild>
    </w:div>
    <w:div w:id="1836874624">
      <w:bodyDiv w:val="1"/>
      <w:marLeft w:val="0"/>
      <w:marRight w:val="0"/>
      <w:marTop w:val="0"/>
      <w:marBottom w:val="0"/>
      <w:divBdr>
        <w:top w:val="none" w:sz="0" w:space="0" w:color="auto"/>
        <w:left w:val="none" w:sz="0" w:space="0" w:color="auto"/>
        <w:bottom w:val="none" w:sz="0" w:space="0" w:color="auto"/>
        <w:right w:val="none" w:sz="0" w:space="0" w:color="auto"/>
      </w:divBdr>
    </w:div>
    <w:div w:id="2087996014">
      <w:bodyDiv w:val="1"/>
      <w:marLeft w:val="0"/>
      <w:marRight w:val="0"/>
      <w:marTop w:val="0"/>
      <w:marBottom w:val="0"/>
      <w:divBdr>
        <w:top w:val="none" w:sz="0" w:space="0" w:color="auto"/>
        <w:left w:val="none" w:sz="0" w:space="0" w:color="auto"/>
        <w:bottom w:val="none" w:sz="0" w:space="0" w:color="auto"/>
        <w:right w:val="none" w:sz="0" w:space="0" w:color="auto"/>
      </w:divBdr>
    </w:div>
    <w:div w:id="212260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arches-publics.gouv.fr/?page=Entreprise.EntrepriseAdvancedSearch&amp;AllCons&amp;id=3003334&amp;orgAcronyme=x7c" TargetMode="External"/><Relationship Id="rId18" Type="http://schemas.openxmlformats.org/officeDocument/2006/relationships/image" Target="media/image6.png"/><Relationship Id="rId26" Type="http://schemas.openxmlformats.org/officeDocument/2006/relationships/hyperlink" Target="https://www.marches-publics.gouv.fr/?page=Entreprise.EntrepriseAdvancedSearch&amp;AllCons&amp;id=3003334&amp;orgAcronyme=x7c" TargetMode="External"/><Relationship Id="rId39" Type="http://schemas.openxmlformats.org/officeDocument/2006/relationships/footer" Target="footer1.xml"/><Relationship Id="rId21" Type="http://schemas.openxmlformats.org/officeDocument/2006/relationships/image" Target="media/image8.png"/><Relationship Id="rId34" Type="http://schemas.openxmlformats.org/officeDocument/2006/relationships/image" Target="media/image19.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marches-publics.gouv.fr/?page=Entreprise.EntrepriseAdvancedSearch&amp;AllCons&amp;id=3003334&amp;orgAcronyme=x7c" TargetMode="External"/><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7.png"/><Relationship Id="rId37" Type="http://schemas.openxmlformats.org/officeDocument/2006/relationships/image" Target="media/image21.pn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economie.gouv.fr/files/files/directions_services/dae/doc/bourse_cotraitance_mode_emploi6.pdf" TargetMode="External"/><Relationship Id="rId28" Type="http://schemas.openxmlformats.org/officeDocument/2006/relationships/image" Target="media/image13.tmp"/><Relationship Id="rId36" Type="http://schemas.openxmlformats.org/officeDocument/2006/relationships/hyperlink" Target="https://www.legifrance.gouv.fr/affichCodeArticle.do?cidTexte=LEGITEXT000006072050&amp;idArticle=LEGIARTI000006903732&amp;dateTexte=&amp;categorieLien=cid"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tmp"/><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9.svg"/><Relationship Id="rId27" Type="http://schemas.openxmlformats.org/officeDocument/2006/relationships/image" Target="media/image12.tmp"/><Relationship Id="rId30" Type="http://schemas.openxmlformats.org/officeDocument/2006/relationships/image" Target="media/image15.svg"/><Relationship Id="rId35" Type="http://schemas.openxmlformats.org/officeDocument/2006/relationships/image" Target="media/image20.sv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cid:image006.png@01DA6B38.155EB5C0" TargetMode="External"/><Relationship Id="rId17"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image" Target="media/image18.png"/><Relationship Id="rId38" Type="http://schemas.openxmlformats.org/officeDocument/2006/relationships/hyperlink" Target="https://www.chu-montpellier.fr/fr/marches-public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acé">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0601E7-DE40-464A-8A9E-0AECAF5A744E}">
  <ds:schemaRefs>
    <ds:schemaRef ds:uri="http://schemas.microsoft.com/sharepoint/v3/contenttype/forms"/>
  </ds:schemaRefs>
</ds:datastoreItem>
</file>

<file path=customXml/itemProps2.xml><?xml version="1.0" encoding="utf-8"?>
<ds:datastoreItem xmlns:ds="http://schemas.openxmlformats.org/officeDocument/2006/customXml" ds:itemID="{52289813-E532-4457-9691-39EA802F9B2C}">
  <ds:schemaRefs>
    <ds:schemaRef ds:uri="http://schemas.openxmlformats.org/officeDocument/2006/bibliography"/>
  </ds:schemaRefs>
</ds:datastoreItem>
</file>

<file path=customXml/itemProps3.xml><?xml version="1.0" encoding="utf-8"?>
<ds:datastoreItem xmlns:ds="http://schemas.openxmlformats.org/officeDocument/2006/customXml" ds:itemID="{00638907-5831-483B-87D6-381BA9AAE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C5034B-6566-4B22-A3FD-6E7C552EAD54}">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17</Pages>
  <Words>4568</Words>
  <Characters>25128</Characters>
  <Application>Microsoft Office Word</Application>
  <DocSecurity>0</DocSecurity>
  <Lines>209</Lines>
  <Paragraphs>59</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29637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VINCENT</dc:creator>
  <cp:keywords/>
  <dc:description/>
  <cp:lastModifiedBy>RATHIER SOLENE</cp:lastModifiedBy>
  <cp:revision>5</cp:revision>
  <dcterms:created xsi:type="dcterms:W3CDTF">2026-06-11T08:49:00Z</dcterms:created>
  <dcterms:modified xsi:type="dcterms:W3CDTF">2026-06-11T09:43:00Z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